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352" w:rsidRPr="00FE0352" w:rsidRDefault="00FE0352" w:rsidP="00FE0352">
      <w:pPr>
        <w:pStyle w:val="Heading3"/>
        <w:spacing w:line="360" w:lineRule="auto"/>
        <w:jc w:val="center"/>
        <w:rPr>
          <w:rFonts w:ascii="Helvetica" w:hAnsi="Helvetica" w:cs="Arial"/>
          <w:sz w:val="24"/>
          <w:szCs w:val="24"/>
        </w:rPr>
      </w:pPr>
      <w:r w:rsidRPr="00FE0352">
        <w:rPr>
          <w:rFonts w:ascii="Helvetica" w:hAnsi="Helvetica" w:cs="Arial"/>
          <w:sz w:val="24"/>
          <w:szCs w:val="24"/>
        </w:rPr>
        <w:t>Proposed Schedule and Project Duration</w:t>
      </w:r>
    </w:p>
    <w:p w:rsidR="00FE0352" w:rsidRPr="00FE0352" w:rsidRDefault="00FE0352" w:rsidP="00FE0352">
      <w:pPr>
        <w:pStyle w:val="BodyText"/>
        <w:spacing w:line="360" w:lineRule="auto"/>
        <w:rPr>
          <w:rFonts w:ascii="Helvetica" w:hAnsi="Helvetica" w:cs="Arial"/>
          <w:sz w:val="21"/>
          <w:szCs w:val="21"/>
        </w:rPr>
      </w:pPr>
      <w:r w:rsidRPr="00FE0352">
        <w:rPr>
          <w:rFonts w:ascii="Helvetica" w:hAnsi="Helvetica" w:cs="Arial"/>
          <w:sz w:val="21"/>
          <w:szCs w:val="21"/>
        </w:rPr>
        <w:t>Duration:  Month Date to Month Date, 200X</w:t>
      </w:r>
    </w:p>
    <w:tbl>
      <w:tblPr>
        <w:tblW w:w="0" w:type="auto"/>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78"/>
        <w:gridCol w:w="3330"/>
      </w:tblGrid>
      <w:tr w:rsidR="00FE0352" w:rsidRPr="00FE0352" w:rsidTr="008A1449">
        <w:tblPrEx>
          <w:tblCellMar>
            <w:top w:w="0" w:type="dxa"/>
            <w:bottom w:w="0" w:type="dxa"/>
          </w:tblCellMar>
        </w:tblPrEx>
        <w:tc>
          <w:tcPr>
            <w:tcW w:w="3978" w:type="dxa"/>
          </w:tcPr>
          <w:p w:rsidR="00FE0352" w:rsidRPr="00FE0352" w:rsidRDefault="00FE0352" w:rsidP="00FE0352">
            <w:pPr>
              <w:pStyle w:val="TableHead"/>
              <w:spacing w:line="360" w:lineRule="auto"/>
              <w:rPr>
                <w:rFonts w:ascii="Helvetica" w:hAnsi="Helvetica" w:cs="Arial"/>
                <w:sz w:val="21"/>
                <w:szCs w:val="21"/>
              </w:rPr>
            </w:pPr>
            <w:r w:rsidRPr="00FE0352">
              <w:rPr>
                <w:rFonts w:ascii="Helvetica" w:hAnsi="Helvetica" w:cs="Arial"/>
                <w:sz w:val="21"/>
                <w:szCs w:val="21"/>
              </w:rPr>
              <w:t>Subtask and Deliverables</w:t>
            </w:r>
          </w:p>
        </w:tc>
        <w:tc>
          <w:tcPr>
            <w:tcW w:w="3330" w:type="dxa"/>
          </w:tcPr>
          <w:p w:rsidR="00FE0352" w:rsidRPr="00FE0352" w:rsidRDefault="00FE0352" w:rsidP="00FE0352">
            <w:pPr>
              <w:pStyle w:val="TableHead"/>
              <w:spacing w:line="360" w:lineRule="auto"/>
              <w:rPr>
                <w:rFonts w:ascii="Helvetica" w:hAnsi="Helvetica" w:cs="Arial"/>
                <w:sz w:val="21"/>
                <w:szCs w:val="21"/>
              </w:rPr>
            </w:pPr>
            <w:r w:rsidRPr="00FE0352">
              <w:rPr>
                <w:rFonts w:ascii="Helvetica" w:hAnsi="Helvetica" w:cs="Arial"/>
                <w:sz w:val="21"/>
                <w:szCs w:val="21"/>
              </w:rPr>
              <w:t>Estimated Completion Dates*</w:t>
            </w:r>
          </w:p>
        </w:tc>
      </w:tr>
      <w:tr w:rsidR="00FE0352" w:rsidRPr="00FE0352" w:rsidTr="008A1449">
        <w:tblPrEx>
          <w:tblCellMar>
            <w:top w:w="0" w:type="dxa"/>
            <w:bottom w:w="0" w:type="dxa"/>
          </w:tblCellMar>
        </w:tblPrEx>
        <w:tc>
          <w:tcPr>
            <w:tcW w:w="3978" w:type="dxa"/>
          </w:tcPr>
          <w:p w:rsidR="00FE0352" w:rsidRPr="00FE0352" w:rsidRDefault="00FE0352" w:rsidP="00FE0352">
            <w:pPr>
              <w:pStyle w:val="TableBody"/>
              <w:spacing w:line="360" w:lineRule="auto"/>
              <w:rPr>
                <w:rFonts w:ascii="Helvetica" w:hAnsi="Helvetica" w:cs="Arial"/>
                <w:sz w:val="21"/>
                <w:szCs w:val="21"/>
              </w:rPr>
            </w:pPr>
            <w:r w:rsidRPr="00FE0352">
              <w:rPr>
                <w:rFonts w:ascii="Helvetica" w:hAnsi="Helvetica" w:cs="Arial"/>
                <w:b/>
                <w:sz w:val="21"/>
                <w:szCs w:val="21"/>
              </w:rPr>
              <w:t>Subtask 1.1—Delineate Wetlands</w:t>
            </w:r>
            <w:r w:rsidRPr="00FE0352">
              <w:rPr>
                <w:rFonts w:ascii="Helvetica" w:hAnsi="Helvetica" w:cs="Arial"/>
                <w:sz w:val="21"/>
                <w:szCs w:val="21"/>
              </w:rPr>
              <w:br/>
              <w:t>–Sketch Map of Wetlands and Data Plots</w:t>
            </w:r>
            <w:r w:rsidRPr="00FE0352">
              <w:rPr>
                <w:rFonts w:ascii="Helvetica" w:hAnsi="Helvetica" w:cs="Arial"/>
                <w:sz w:val="21"/>
                <w:szCs w:val="21"/>
              </w:rPr>
              <w:br/>
              <w:t>–Preliminary Draft Wetland and Stream Assessment Report</w:t>
            </w:r>
            <w:r w:rsidRPr="00FE0352">
              <w:rPr>
                <w:rFonts w:ascii="Helvetica" w:hAnsi="Helvetica" w:cs="Arial"/>
                <w:sz w:val="21"/>
                <w:szCs w:val="21"/>
              </w:rPr>
              <w:br/>
              <w:t>–Draft Wetland and Stream Assessment Report</w:t>
            </w:r>
            <w:r w:rsidRPr="00FE0352">
              <w:rPr>
                <w:rFonts w:ascii="Helvetica" w:hAnsi="Helvetica" w:cs="Arial"/>
                <w:sz w:val="21"/>
                <w:szCs w:val="21"/>
              </w:rPr>
              <w:br/>
              <w:t>–Final Wetland and Stream Assessment Report</w:t>
            </w:r>
          </w:p>
        </w:tc>
        <w:tc>
          <w:tcPr>
            <w:tcW w:w="3330" w:type="dxa"/>
          </w:tcPr>
          <w:p w:rsidR="00FE0352" w:rsidRPr="00FE0352" w:rsidRDefault="00FE0352" w:rsidP="00FE0352">
            <w:pPr>
              <w:pStyle w:val="TableBody"/>
              <w:spacing w:line="360" w:lineRule="auto"/>
              <w:rPr>
                <w:rFonts w:ascii="Helvetica" w:hAnsi="Helvetica" w:cs="Arial"/>
                <w:sz w:val="21"/>
                <w:szCs w:val="21"/>
              </w:rPr>
            </w:pPr>
            <w:r w:rsidRPr="00FE0352">
              <w:rPr>
                <w:rFonts w:ascii="Helvetica" w:hAnsi="Helvetica" w:cs="Arial"/>
                <w:sz w:val="21"/>
                <w:szCs w:val="21"/>
              </w:rPr>
              <w:br/>
              <w:t>Month Date, 200X</w:t>
            </w:r>
            <w:r w:rsidRPr="00FE0352">
              <w:rPr>
                <w:rFonts w:ascii="Helvetica" w:hAnsi="Helvetica" w:cs="Arial"/>
                <w:sz w:val="21"/>
                <w:szCs w:val="21"/>
              </w:rPr>
              <w:br/>
              <w:t>Month Date, 200X</w:t>
            </w:r>
            <w:r w:rsidRPr="00FE0352">
              <w:rPr>
                <w:rFonts w:ascii="Helvetica" w:hAnsi="Helvetica" w:cs="Arial"/>
                <w:sz w:val="21"/>
                <w:szCs w:val="21"/>
              </w:rPr>
              <w:br/>
              <w:t>Month Date, 200X</w:t>
            </w:r>
            <w:r w:rsidRPr="00FE0352">
              <w:rPr>
                <w:rFonts w:ascii="Helvetica" w:hAnsi="Helvetica" w:cs="Arial"/>
                <w:sz w:val="21"/>
                <w:szCs w:val="21"/>
              </w:rPr>
              <w:br/>
              <w:t>Month Date, 200X</w:t>
            </w:r>
          </w:p>
        </w:tc>
      </w:tr>
      <w:tr w:rsidR="00FE0352" w:rsidRPr="00FE0352" w:rsidTr="008A1449">
        <w:tblPrEx>
          <w:tblCellMar>
            <w:top w:w="0" w:type="dxa"/>
            <w:bottom w:w="0" w:type="dxa"/>
          </w:tblCellMar>
        </w:tblPrEx>
        <w:tc>
          <w:tcPr>
            <w:tcW w:w="3978" w:type="dxa"/>
          </w:tcPr>
          <w:p w:rsidR="00FE0352" w:rsidRPr="00FE0352" w:rsidRDefault="00FE0352" w:rsidP="00FE0352">
            <w:pPr>
              <w:pStyle w:val="TableBody"/>
              <w:spacing w:line="360" w:lineRule="auto"/>
              <w:rPr>
                <w:rFonts w:ascii="Helvetica" w:hAnsi="Helvetica" w:cs="Arial"/>
                <w:sz w:val="21"/>
                <w:szCs w:val="21"/>
              </w:rPr>
            </w:pPr>
            <w:r w:rsidRPr="00FE0352">
              <w:rPr>
                <w:rFonts w:ascii="Helvetica" w:hAnsi="Helvetica" w:cs="Arial"/>
                <w:b/>
                <w:sz w:val="21"/>
                <w:szCs w:val="21"/>
              </w:rPr>
              <w:t>Subtask 1.2—Wetlands Discipline Report</w:t>
            </w:r>
            <w:r w:rsidRPr="00FE0352">
              <w:rPr>
                <w:rFonts w:ascii="Helvetica" w:hAnsi="Helvetica" w:cs="Arial"/>
                <w:sz w:val="21"/>
                <w:szCs w:val="21"/>
              </w:rPr>
              <w:br/>
              <w:t>–Preliminary Draft Wetlands Discipline Report</w:t>
            </w:r>
            <w:r w:rsidRPr="00FE0352">
              <w:rPr>
                <w:rFonts w:ascii="Helvetica" w:hAnsi="Helvetica" w:cs="Arial"/>
                <w:sz w:val="21"/>
                <w:szCs w:val="21"/>
              </w:rPr>
              <w:br/>
              <w:t>–Draft Wetlands Discipline Report</w:t>
            </w:r>
            <w:r w:rsidRPr="00FE0352">
              <w:rPr>
                <w:rFonts w:ascii="Helvetica" w:hAnsi="Helvetica" w:cs="Arial"/>
                <w:sz w:val="21"/>
                <w:szCs w:val="21"/>
              </w:rPr>
              <w:br/>
              <w:t>–Final Wetlands Discipline Report</w:t>
            </w:r>
          </w:p>
        </w:tc>
        <w:tc>
          <w:tcPr>
            <w:tcW w:w="3330" w:type="dxa"/>
          </w:tcPr>
          <w:p w:rsidR="00FE0352" w:rsidRPr="00FE0352" w:rsidRDefault="00FE0352" w:rsidP="00FE0352">
            <w:pPr>
              <w:pStyle w:val="TableBody"/>
              <w:spacing w:line="360" w:lineRule="auto"/>
              <w:rPr>
                <w:rFonts w:ascii="Helvetica" w:hAnsi="Helvetica" w:cs="Arial"/>
                <w:sz w:val="21"/>
                <w:szCs w:val="21"/>
              </w:rPr>
            </w:pPr>
            <w:r w:rsidRPr="00FE0352">
              <w:rPr>
                <w:rFonts w:ascii="Helvetica" w:hAnsi="Helvetica" w:cs="Arial"/>
                <w:sz w:val="21"/>
                <w:szCs w:val="21"/>
              </w:rPr>
              <w:br/>
              <w:t>Month Date, 200X</w:t>
            </w:r>
            <w:r w:rsidRPr="00FE0352">
              <w:rPr>
                <w:rFonts w:ascii="Helvetica" w:hAnsi="Helvetica" w:cs="Arial"/>
                <w:sz w:val="21"/>
                <w:szCs w:val="21"/>
              </w:rPr>
              <w:br/>
              <w:t>Month Date, 200X</w:t>
            </w:r>
            <w:r w:rsidRPr="00FE0352">
              <w:rPr>
                <w:rFonts w:ascii="Helvetica" w:hAnsi="Helvetica" w:cs="Arial"/>
                <w:sz w:val="21"/>
                <w:szCs w:val="21"/>
              </w:rPr>
              <w:br/>
              <w:t>Month Date, 200X</w:t>
            </w:r>
          </w:p>
        </w:tc>
      </w:tr>
      <w:tr w:rsidR="00FE0352" w:rsidRPr="00FE0352" w:rsidTr="008A1449">
        <w:tblPrEx>
          <w:tblCellMar>
            <w:top w:w="0" w:type="dxa"/>
            <w:bottom w:w="0" w:type="dxa"/>
          </w:tblCellMar>
        </w:tblPrEx>
        <w:tc>
          <w:tcPr>
            <w:tcW w:w="3978" w:type="dxa"/>
          </w:tcPr>
          <w:p w:rsidR="00FE0352" w:rsidRPr="00FE0352" w:rsidRDefault="00FE0352" w:rsidP="00FE0352">
            <w:pPr>
              <w:pStyle w:val="TableBody"/>
              <w:spacing w:line="360" w:lineRule="auto"/>
              <w:rPr>
                <w:rFonts w:ascii="Helvetica" w:hAnsi="Helvetica" w:cs="Arial"/>
                <w:sz w:val="21"/>
                <w:szCs w:val="21"/>
              </w:rPr>
            </w:pPr>
            <w:r w:rsidRPr="00FE0352">
              <w:rPr>
                <w:rFonts w:ascii="Helvetica" w:hAnsi="Helvetica" w:cs="Arial"/>
                <w:b/>
                <w:sz w:val="21"/>
                <w:szCs w:val="21"/>
              </w:rPr>
              <w:t>Subtask 1.3—Project Management</w:t>
            </w:r>
            <w:r w:rsidRPr="00FE0352">
              <w:rPr>
                <w:rFonts w:ascii="Helvetica" w:hAnsi="Helvetica" w:cs="Arial"/>
                <w:sz w:val="21"/>
                <w:szCs w:val="21"/>
              </w:rPr>
              <w:br/>
              <w:t>– Monthly invoices, status reports</w:t>
            </w:r>
          </w:p>
        </w:tc>
        <w:tc>
          <w:tcPr>
            <w:tcW w:w="3330" w:type="dxa"/>
          </w:tcPr>
          <w:p w:rsidR="00FE0352" w:rsidRPr="00FE0352" w:rsidRDefault="00FE0352" w:rsidP="00FE0352">
            <w:pPr>
              <w:pStyle w:val="TableBody"/>
              <w:spacing w:line="360" w:lineRule="auto"/>
              <w:rPr>
                <w:rFonts w:ascii="Helvetica" w:hAnsi="Helvetica" w:cs="Arial"/>
                <w:sz w:val="21"/>
                <w:szCs w:val="21"/>
              </w:rPr>
            </w:pPr>
            <w:r w:rsidRPr="00FE0352">
              <w:rPr>
                <w:rFonts w:ascii="Helvetica" w:hAnsi="Helvetica" w:cs="Arial"/>
                <w:sz w:val="21"/>
                <w:szCs w:val="21"/>
              </w:rPr>
              <w:t>By middle of each following month</w:t>
            </w:r>
          </w:p>
        </w:tc>
      </w:tr>
    </w:tbl>
    <w:p w:rsidR="00FE0352" w:rsidRPr="00FE0352" w:rsidRDefault="00FE0352" w:rsidP="00FE0352">
      <w:pPr>
        <w:pStyle w:val="TableBody"/>
        <w:spacing w:line="360" w:lineRule="auto"/>
        <w:ind w:left="180" w:hanging="180"/>
        <w:rPr>
          <w:rFonts w:ascii="Helvetica" w:hAnsi="Helvetica" w:cs="Arial"/>
          <w:sz w:val="21"/>
          <w:szCs w:val="21"/>
        </w:rPr>
      </w:pPr>
      <w:r w:rsidRPr="00FE0352">
        <w:rPr>
          <w:rFonts w:ascii="Helvetica" w:hAnsi="Helvetica" w:cs="Arial"/>
          <w:sz w:val="21"/>
          <w:szCs w:val="21"/>
        </w:rPr>
        <w:t>*</w:t>
      </w:r>
      <w:r w:rsidRPr="00FE0352">
        <w:rPr>
          <w:rFonts w:ascii="Helvetica" w:hAnsi="Helvetica" w:cs="Arial"/>
          <w:sz w:val="21"/>
          <w:szCs w:val="21"/>
        </w:rPr>
        <w:tab/>
        <w:t>The Estimated Completion Dates are based on the assumption that notice to proceed, critical project activities and information, comments on documents, and meetings will occur in a timely manner to meet the project schedule. These dates may need to be revised should unanticipated or unreasonable delays occur.</w:t>
      </w:r>
    </w:p>
    <w:p w:rsidR="00FE0352" w:rsidRPr="00FE0352" w:rsidRDefault="00FE0352" w:rsidP="00FE0352">
      <w:pPr>
        <w:pStyle w:val="Heading3"/>
        <w:spacing w:line="360" w:lineRule="auto"/>
        <w:rPr>
          <w:rFonts w:ascii="Helvetica" w:hAnsi="Helvetica" w:cs="Arial"/>
          <w:sz w:val="21"/>
          <w:szCs w:val="21"/>
        </w:rPr>
      </w:pPr>
      <w:r w:rsidRPr="00FE0352">
        <w:rPr>
          <w:rFonts w:ascii="Helvetica" w:hAnsi="Helvetica" w:cs="Arial"/>
          <w:sz w:val="21"/>
          <w:szCs w:val="21"/>
        </w:rPr>
        <w:t>Budget</w:t>
      </w:r>
    </w:p>
    <w:p w:rsidR="00FE0352" w:rsidRPr="00FE0352" w:rsidRDefault="00FE0352" w:rsidP="00FE0352">
      <w:pPr>
        <w:pStyle w:val="BodyText"/>
        <w:spacing w:line="360" w:lineRule="auto"/>
        <w:rPr>
          <w:rFonts w:ascii="Helvetica" w:hAnsi="Helvetica" w:cs="Arial"/>
          <w:sz w:val="21"/>
          <w:szCs w:val="21"/>
        </w:rPr>
      </w:pPr>
      <w:r w:rsidRPr="00FE0352">
        <w:rPr>
          <w:rFonts w:ascii="Helvetica" w:hAnsi="Helvetica" w:cs="Arial"/>
          <w:sz w:val="21"/>
          <w:szCs w:val="21"/>
        </w:rPr>
        <w:t xml:space="preserve">Attachment XX lists the cost to complete the tasks described in this Scope of Services. The spreadsheet identifies the professional classification and personnel assigned to complete each of the tasks, lists the hours of work by task and personnel, and presents the labor costs and expenses for this project. All costs have been calculated based on the WSDOT-approved hourly rates for this agreement. </w:t>
      </w:r>
    </w:p>
    <w:p w:rsidR="00FE0352" w:rsidRPr="00FE0352" w:rsidRDefault="00FE0352" w:rsidP="00FE0352">
      <w:pPr>
        <w:pStyle w:val="BodyText"/>
        <w:spacing w:line="360" w:lineRule="auto"/>
        <w:rPr>
          <w:rFonts w:ascii="Helvetica" w:hAnsi="Helvetica" w:cs="Arial"/>
          <w:sz w:val="21"/>
          <w:szCs w:val="21"/>
        </w:rPr>
      </w:pPr>
      <w:r w:rsidRPr="00FE0352">
        <w:rPr>
          <w:rFonts w:ascii="Helvetica" w:hAnsi="Helvetica" w:cs="Arial"/>
          <w:sz w:val="21"/>
          <w:szCs w:val="21"/>
        </w:rPr>
        <w:lastRenderedPageBreak/>
        <w:t>The CONSULTANT will be responsible for completing this Task Order (TOD XX.X) and will function as contract and project manager. The following table identifies CONSULTANT staff expected to perform on this project.</w:t>
      </w:r>
    </w:p>
    <w:p w:rsidR="00FE0352" w:rsidRPr="00FE0352" w:rsidRDefault="00FE0352" w:rsidP="00FE0352">
      <w:pPr>
        <w:pStyle w:val="BodyText"/>
        <w:spacing w:line="360" w:lineRule="auto"/>
        <w:rPr>
          <w:rFonts w:ascii="Helvetica" w:hAnsi="Helvetica" w:cs="Arial"/>
          <w:sz w:val="21"/>
          <w:szCs w:val="21"/>
        </w:rPr>
      </w:pPr>
      <w:r w:rsidRPr="00FE0352">
        <w:rPr>
          <w:rFonts w:ascii="Helvetica" w:hAnsi="Helvetica" w:cs="Arial"/>
          <w:sz w:val="21"/>
          <w:szCs w:val="21"/>
        </w:rPr>
        <w:t>WSDOT reserves the right to make partial payment for unacceptable completion of work.</w:t>
      </w:r>
    </w:p>
    <w:p w:rsidR="00FE0352" w:rsidRPr="00FE0352" w:rsidRDefault="00FE0352" w:rsidP="00FE0352">
      <w:pPr>
        <w:pStyle w:val="BodyText"/>
        <w:spacing w:line="360" w:lineRule="auto"/>
        <w:rPr>
          <w:rFonts w:ascii="Helvetica" w:hAnsi="Helvetica" w:cs="Arial"/>
          <w:sz w:val="21"/>
          <w:szCs w:val="21"/>
        </w:rPr>
      </w:pPr>
    </w:p>
    <w:tbl>
      <w:tblPr>
        <w:tblW w:w="0" w:type="auto"/>
        <w:tblLayout w:type="fixed"/>
        <w:tblLook w:val="0000"/>
      </w:tblPr>
      <w:tblGrid>
        <w:gridCol w:w="3348"/>
        <w:gridCol w:w="5868"/>
      </w:tblGrid>
      <w:tr w:rsidR="00FE0352" w:rsidRPr="00FE0352" w:rsidTr="008A1449">
        <w:tblPrEx>
          <w:tblCellMar>
            <w:top w:w="0" w:type="dxa"/>
            <w:bottom w:w="0" w:type="dxa"/>
          </w:tblCellMar>
        </w:tblPrEx>
        <w:tc>
          <w:tcPr>
            <w:tcW w:w="3348" w:type="dxa"/>
            <w:tcBorders>
              <w:top w:val="single" w:sz="4" w:space="0" w:color="auto"/>
              <w:bottom w:val="single" w:sz="4" w:space="0" w:color="auto"/>
            </w:tcBorders>
          </w:tcPr>
          <w:p w:rsidR="00FE0352" w:rsidRPr="00FE0352" w:rsidRDefault="00FE0352" w:rsidP="00FE0352">
            <w:pPr>
              <w:pStyle w:val="TableHead"/>
              <w:keepNext/>
              <w:keepLines/>
              <w:spacing w:before="20" w:after="20" w:line="360" w:lineRule="auto"/>
              <w:rPr>
                <w:rFonts w:ascii="Helvetica" w:hAnsi="Helvetica" w:cs="Arial"/>
                <w:b w:val="0"/>
                <w:sz w:val="21"/>
                <w:szCs w:val="21"/>
              </w:rPr>
            </w:pPr>
            <w:r w:rsidRPr="00FE0352">
              <w:rPr>
                <w:rFonts w:ascii="Helvetica" w:hAnsi="Helvetica" w:cs="Arial"/>
                <w:sz w:val="21"/>
                <w:szCs w:val="21"/>
              </w:rPr>
              <w:t>CONSULTANT Staff</w:t>
            </w:r>
          </w:p>
        </w:tc>
        <w:tc>
          <w:tcPr>
            <w:tcW w:w="5868" w:type="dxa"/>
            <w:tcBorders>
              <w:top w:val="single" w:sz="4" w:space="0" w:color="auto"/>
              <w:bottom w:val="single" w:sz="4" w:space="0" w:color="auto"/>
            </w:tcBorders>
          </w:tcPr>
          <w:p w:rsidR="00FE0352" w:rsidRPr="00FE0352" w:rsidRDefault="00FE0352" w:rsidP="00FE0352">
            <w:pPr>
              <w:pStyle w:val="TableHead"/>
              <w:keepNext/>
              <w:keepLines/>
              <w:spacing w:before="20" w:after="20" w:line="360" w:lineRule="auto"/>
              <w:rPr>
                <w:rFonts w:ascii="Helvetica" w:hAnsi="Helvetica" w:cs="Arial"/>
                <w:b w:val="0"/>
                <w:sz w:val="21"/>
                <w:szCs w:val="21"/>
              </w:rPr>
            </w:pPr>
            <w:r w:rsidRPr="00FE0352">
              <w:rPr>
                <w:rFonts w:ascii="Helvetica" w:hAnsi="Helvetica" w:cs="Arial"/>
                <w:sz w:val="21"/>
                <w:szCs w:val="21"/>
              </w:rPr>
              <w:t>Professional Classification</w:t>
            </w:r>
          </w:p>
        </w:tc>
      </w:tr>
      <w:tr w:rsidR="00FE0352" w:rsidRPr="00FE0352" w:rsidTr="008A1449">
        <w:tblPrEx>
          <w:tblCellMar>
            <w:top w:w="0" w:type="dxa"/>
            <w:bottom w:w="0" w:type="dxa"/>
          </w:tblCellMar>
        </w:tblPrEx>
        <w:tc>
          <w:tcPr>
            <w:tcW w:w="3348" w:type="dxa"/>
          </w:tcPr>
          <w:p w:rsidR="00FE0352" w:rsidRPr="00FE0352" w:rsidRDefault="00FE0352" w:rsidP="00FE0352">
            <w:pPr>
              <w:pStyle w:val="TableBody"/>
              <w:spacing w:before="40" w:after="40" w:line="360" w:lineRule="auto"/>
              <w:rPr>
                <w:rFonts w:ascii="Helvetica" w:hAnsi="Helvetica" w:cs="Arial"/>
                <w:sz w:val="21"/>
                <w:szCs w:val="21"/>
              </w:rPr>
            </w:pPr>
            <w:r w:rsidRPr="00FE0352">
              <w:rPr>
                <w:rFonts w:ascii="Helvetica" w:hAnsi="Helvetica" w:cs="Arial"/>
                <w:sz w:val="21"/>
                <w:szCs w:val="21"/>
              </w:rPr>
              <w:t>Names</w:t>
            </w:r>
          </w:p>
        </w:tc>
        <w:tc>
          <w:tcPr>
            <w:tcW w:w="5868" w:type="dxa"/>
          </w:tcPr>
          <w:p w:rsidR="00FE0352" w:rsidRPr="00FE0352" w:rsidRDefault="00FE0352" w:rsidP="00FE0352">
            <w:pPr>
              <w:pStyle w:val="TableBody"/>
              <w:spacing w:before="40" w:after="40" w:line="360" w:lineRule="auto"/>
              <w:rPr>
                <w:rFonts w:ascii="Helvetica" w:hAnsi="Helvetica" w:cs="Arial"/>
                <w:sz w:val="21"/>
                <w:szCs w:val="21"/>
              </w:rPr>
            </w:pPr>
          </w:p>
        </w:tc>
      </w:tr>
      <w:tr w:rsidR="00FE0352" w:rsidRPr="00FE0352" w:rsidTr="008A1449">
        <w:tblPrEx>
          <w:tblCellMar>
            <w:top w:w="0" w:type="dxa"/>
            <w:bottom w:w="0" w:type="dxa"/>
          </w:tblCellMar>
        </w:tblPrEx>
        <w:tc>
          <w:tcPr>
            <w:tcW w:w="3348" w:type="dxa"/>
          </w:tcPr>
          <w:p w:rsidR="00FE0352" w:rsidRPr="00FE0352" w:rsidRDefault="00FE0352" w:rsidP="00FE0352">
            <w:pPr>
              <w:pStyle w:val="TableBody"/>
              <w:spacing w:before="40" w:after="40" w:line="360" w:lineRule="auto"/>
              <w:rPr>
                <w:rFonts w:ascii="Helvetica" w:hAnsi="Helvetica" w:cs="Arial"/>
                <w:sz w:val="21"/>
                <w:szCs w:val="21"/>
              </w:rPr>
            </w:pPr>
          </w:p>
        </w:tc>
        <w:tc>
          <w:tcPr>
            <w:tcW w:w="5868" w:type="dxa"/>
          </w:tcPr>
          <w:p w:rsidR="00FE0352" w:rsidRPr="00FE0352" w:rsidRDefault="00FE0352" w:rsidP="00FE0352">
            <w:pPr>
              <w:pStyle w:val="TableBody"/>
              <w:spacing w:before="40" w:after="40" w:line="360" w:lineRule="auto"/>
              <w:rPr>
                <w:rFonts w:ascii="Helvetica" w:hAnsi="Helvetica" w:cs="Arial"/>
                <w:sz w:val="21"/>
                <w:szCs w:val="21"/>
              </w:rPr>
            </w:pPr>
          </w:p>
        </w:tc>
      </w:tr>
      <w:tr w:rsidR="00FE0352" w:rsidRPr="00FE0352" w:rsidTr="008A1449">
        <w:tblPrEx>
          <w:tblCellMar>
            <w:top w:w="0" w:type="dxa"/>
            <w:bottom w:w="0" w:type="dxa"/>
          </w:tblCellMar>
        </w:tblPrEx>
        <w:tc>
          <w:tcPr>
            <w:tcW w:w="3348" w:type="dxa"/>
          </w:tcPr>
          <w:p w:rsidR="00FE0352" w:rsidRPr="00FE0352" w:rsidRDefault="00FE0352" w:rsidP="00FE0352">
            <w:pPr>
              <w:pStyle w:val="TableBody"/>
              <w:spacing w:before="40" w:after="40" w:line="360" w:lineRule="auto"/>
              <w:rPr>
                <w:rFonts w:ascii="Helvetica" w:hAnsi="Helvetica" w:cs="Arial"/>
                <w:sz w:val="21"/>
                <w:szCs w:val="21"/>
              </w:rPr>
            </w:pPr>
          </w:p>
        </w:tc>
        <w:tc>
          <w:tcPr>
            <w:tcW w:w="5868" w:type="dxa"/>
          </w:tcPr>
          <w:p w:rsidR="00FE0352" w:rsidRPr="00FE0352" w:rsidRDefault="00FE0352" w:rsidP="00FE0352">
            <w:pPr>
              <w:pStyle w:val="TableBody"/>
              <w:spacing w:before="40" w:after="40" w:line="360" w:lineRule="auto"/>
              <w:rPr>
                <w:rFonts w:ascii="Helvetica" w:hAnsi="Helvetica" w:cs="Arial"/>
                <w:sz w:val="21"/>
                <w:szCs w:val="21"/>
              </w:rPr>
            </w:pPr>
          </w:p>
        </w:tc>
      </w:tr>
      <w:tr w:rsidR="00FE0352" w:rsidRPr="00FE0352" w:rsidTr="008A1449">
        <w:tblPrEx>
          <w:tblCellMar>
            <w:top w:w="0" w:type="dxa"/>
            <w:bottom w:w="0" w:type="dxa"/>
          </w:tblCellMar>
        </w:tblPrEx>
        <w:tc>
          <w:tcPr>
            <w:tcW w:w="3348" w:type="dxa"/>
          </w:tcPr>
          <w:p w:rsidR="00FE0352" w:rsidRPr="00FE0352" w:rsidRDefault="00FE0352" w:rsidP="00FE0352">
            <w:pPr>
              <w:pStyle w:val="TableBody"/>
              <w:spacing w:before="40" w:after="40" w:line="360" w:lineRule="auto"/>
              <w:rPr>
                <w:rFonts w:ascii="Helvetica" w:hAnsi="Helvetica" w:cs="Arial"/>
                <w:sz w:val="21"/>
                <w:szCs w:val="21"/>
              </w:rPr>
            </w:pPr>
          </w:p>
        </w:tc>
        <w:tc>
          <w:tcPr>
            <w:tcW w:w="5868" w:type="dxa"/>
          </w:tcPr>
          <w:p w:rsidR="00FE0352" w:rsidRPr="00FE0352" w:rsidRDefault="00FE0352" w:rsidP="00FE0352">
            <w:pPr>
              <w:pStyle w:val="TableBody"/>
              <w:spacing w:before="40" w:after="40" w:line="360" w:lineRule="auto"/>
              <w:rPr>
                <w:rFonts w:ascii="Helvetica" w:hAnsi="Helvetica" w:cs="Arial"/>
                <w:sz w:val="21"/>
                <w:szCs w:val="21"/>
              </w:rPr>
            </w:pPr>
          </w:p>
        </w:tc>
      </w:tr>
      <w:tr w:rsidR="00FE0352" w:rsidRPr="00FE0352" w:rsidTr="008A1449">
        <w:tblPrEx>
          <w:tblCellMar>
            <w:top w:w="0" w:type="dxa"/>
            <w:bottom w:w="0" w:type="dxa"/>
          </w:tblCellMar>
        </w:tblPrEx>
        <w:tc>
          <w:tcPr>
            <w:tcW w:w="3348" w:type="dxa"/>
          </w:tcPr>
          <w:p w:rsidR="00FE0352" w:rsidRPr="00FE0352" w:rsidRDefault="00FE0352" w:rsidP="00FE0352">
            <w:pPr>
              <w:pStyle w:val="TableBody"/>
              <w:spacing w:before="40" w:after="40" w:line="360" w:lineRule="auto"/>
              <w:rPr>
                <w:rFonts w:ascii="Helvetica" w:hAnsi="Helvetica" w:cs="Arial"/>
                <w:sz w:val="21"/>
                <w:szCs w:val="21"/>
              </w:rPr>
            </w:pPr>
          </w:p>
        </w:tc>
        <w:tc>
          <w:tcPr>
            <w:tcW w:w="5868" w:type="dxa"/>
          </w:tcPr>
          <w:p w:rsidR="00FE0352" w:rsidRPr="00FE0352" w:rsidRDefault="00FE0352" w:rsidP="00FE0352">
            <w:pPr>
              <w:pStyle w:val="TableBody"/>
              <w:spacing w:before="40" w:after="40" w:line="360" w:lineRule="auto"/>
              <w:rPr>
                <w:rFonts w:ascii="Helvetica" w:hAnsi="Helvetica" w:cs="Arial"/>
                <w:sz w:val="21"/>
                <w:szCs w:val="21"/>
              </w:rPr>
            </w:pPr>
          </w:p>
        </w:tc>
      </w:tr>
      <w:tr w:rsidR="00FE0352" w:rsidRPr="00FE0352" w:rsidTr="008A1449">
        <w:tblPrEx>
          <w:tblCellMar>
            <w:top w:w="0" w:type="dxa"/>
            <w:bottom w:w="0" w:type="dxa"/>
          </w:tblCellMar>
        </w:tblPrEx>
        <w:tc>
          <w:tcPr>
            <w:tcW w:w="3348" w:type="dxa"/>
          </w:tcPr>
          <w:p w:rsidR="00FE0352" w:rsidRPr="00FE0352" w:rsidRDefault="00FE0352" w:rsidP="00FE0352">
            <w:pPr>
              <w:pStyle w:val="TableBody"/>
              <w:spacing w:before="40" w:after="40" w:line="360" w:lineRule="auto"/>
              <w:rPr>
                <w:rFonts w:ascii="Helvetica" w:hAnsi="Helvetica" w:cs="Arial"/>
                <w:sz w:val="21"/>
                <w:szCs w:val="21"/>
              </w:rPr>
            </w:pPr>
          </w:p>
        </w:tc>
        <w:tc>
          <w:tcPr>
            <w:tcW w:w="5868" w:type="dxa"/>
          </w:tcPr>
          <w:p w:rsidR="00FE0352" w:rsidRPr="00FE0352" w:rsidRDefault="00FE0352" w:rsidP="00FE0352">
            <w:pPr>
              <w:pStyle w:val="TableBody"/>
              <w:spacing w:before="40" w:after="40" w:line="360" w:lineRule="auto"/>
              <w:rPr>
                <w:rFonts w:ascii="Helvetica" w:hAnsi="Helvetica" w:cs="Arial"/>
                <w:sz w:val="21"/>
                <w:szCs w:val="21"/>
              </w:rPr>
            </w:pPr>
          </w:p>
        </w:tc>
      </w:tr>
      <w:tr w:rsidR="00FE0352" w:rsidRPr="00FE0352" w:rsidTr="008A1449">
        <w:tblPrEx>
          <w:tblCellMar>
            <w:top w:w="0" w:type="dxa"/>
            <w:bottom w:w="0" w:type="dxa"/>
          </w:tblCellMar>
        </w:tblPrEx>
        <w:tc>
          <w:tcPr>
            <w:tcW w:w="3348" w:type="dxa"/>
            <w:tcBorders>
              <w:bottom w:val="single" w:sz="6" w:space="0" w:color="auto"/>
            </w:tcBorders>
          </w:tcPr>
          <w:p w:rsidR="00FE0352" w:rsidRPr="00FE0352" w:rsidRDefault="00FE0352" w:rsidP="00FE0352">
            <w:pPr>
              <w:pStyle w:val="TableBody"/>
              <w:spacing w:before="40" w:after="40" w:line="360" w:lineRule="auto"/>
              <w:rPr>
                <w:rFonts w:ascii="Helvetica" w:hAnsi="Helvetica" w:cs="Arial"/>
                <w:sz w:val="21"/>
                <w:szCs w:val="21"/>
              </w:rPr>
            </w:pPr>
          </w:p>
        </w:tc>
        <w:tc>
          <w:tcPr>
            <w:tcW w:w="5868" w:type="dxa"/>
            <w:tcBorders>
              <w:bottom w:val="single" w:sz="6" w:space="0" w:color="auto"/>
            </w:tcBorders>
          </w:tcPr>
          <w:p w:rsidR="00FE0352" w:rsidRPr="00FE0352" w:rsidRDefault="00FE0352" w:rsidP="00FE0352">
            <w:pPr>
              <w:pStyle w:val="TableBody"/>
              <w:spacing w:before="40" w:after="40" w:line="360" w:lineRule="auto"/>
              <w:rPr>
                <w:rFonts w:ascii="Helvetica" w:hAnsi="Helvetica" w:cs="Arial"/>
                <w:sz w:val="21"/>
                <w:szCs w:val="21"/>
              </w:rPr>
            </w:pPr>
          </w:p>
        </w:tc>
      </w:tr>
    </w:tbl>
    <w:p w:rsidR="00FE0352" w:rsidRPr="00FE0352" w:rsidRDefault="00FE0352" w:rsidP="00FE0352">
      <w:pPr>
        <w:pStyle w:val="BodyText"/>
        <w:spacing w:line="360" w:lineRule="auto"/>
        <w:rPr>
          <w:rFonts w:ascii="Helvetica" w:hAnsi="Helvetica" w:cs="Arial"/>
          <w:sz w:val="21"/>
          <w:szCs w:val="21"/>
        </w:rPr>
      </w:pPr>
    </w:p>
    <w:p w:rsidR="00397094" w:rsidRPr="00FE0352" w:rsidRDefault="00397094" w:rsidP="00FE0352">
      <w:pPr>
        <w:spacing w:line="360" w:lineRule="auto"/>
        <w:rPr>
          <w:rFonts w:ascii="Helvetica" w:hAnsi="Helvetica"/>
          <w:sz w:val="21"/>
          <w:szCs w:val="21"/>
        </w:rPr>
      </w:pPr>
    </w:p>
    <w:sectPr w:rsidR="00397094" w:rsidRPr="00FE0352">
      <w:headerReference w:type="default" r:id="rId6"/>
      <w:footerReference w:type="default" r:id="rId7"/>
      <w:pgSz w:w="12240" w:h="15840" w:code="1"/>
      <w:pgMar w:top="1584" w:right="1440" w:bottom="144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0460" w:rsidRDefault="00910460" w:rsidP="00FE0352">
      <w:r>
        <w:separator/>
      </w:r>
    </w:p>
  </w:endnote>
  <w:endnote w:type="continuationSeparator" w:id="1">
    <w:p w:rsidR="00910460" w:rsidRDefault="00910460" w:rsidP="00FE035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5DF9" w:rsidRDefault="00910460" w:rsidP="001B1AE4">
    <w:pPr>
      <w:pStyle w:val="Footer"/>
      <w:tabs>
        <w:tab w:val="left" w:pos="3855"/>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0460" w:rsidRDefault="00910460" w:rsidP="00FE0352">
      <w:r>
        <w:separator/>
      </w:r>
    </w:p>
  </w:footnote>
  <w:footnote w:type="continuationSeparator" w:id="1">
    <w:p w:rsidR="00910460" w:rsidRDefault="00910460" w:rsidP="00FE03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5DF9" w:rsidRDefault="00910460">
    <w:pPr>
      <w:pStyle w:val="Header"/>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footnotePr>
    <w:footnote w:id="0"/>
    <w:footnote w:id="1"/>
  </w:footnotePr>
  <w:endnotePr>
    <w:endnote w:id="0"/>
    <w:endnote w:id="1"/>
  </w:endnotePr>
  <w:compat/>
  <w:rsids>
    <w:rsidRoot w:val="00FE0352"/>
    <w:rsid w:val="00397094"/>
    <w:rsid w:val="00910460"/>
    <w:rsid w:val="00FE035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0352"/>
    <w:pPr>
      <w:spacing w:after="0" w:line="240" w:lineRule="auto"/>
    </w:pPr>
    <w:rPr>
      <w:rFonts w:ascii="Book Antiqua" w:eastAsia="Times New Roman" w:hAnsi="Book Antiqua" w:cs="Times New Roman"/>
      <w:szCs w:val="20"/>
    </w:rPr>
  </w:style>
  <w:style w:type="paragraph" w:styleId="Heading3">
    <w:name w:val="heading 3"/>
    <w:basedOn w:val="Normal"/>
    <w:next w:val="BodyText"/>
    <w:link w:val="Heading3Char"/>
    <w:qFormat/>
    <w:rsid w:val="00FE0352"/>
    <w:pPr>
      <w:keepNext/>
      <w:keepLines/>
      <w:spacing w:before="80" w:after="80"/>
      <w:outlineLvl w:val="2"/>
    </w:pPr>
    <w:rPr>
      <w:rFonts w:ascii="Arial Narrow" w:hAnsi="Arial Narrow"/>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FE0352"/>
    <w:rPr>
      <w:rFonts w:ascii="Arial Narrow" w:eastAsia="Times New Roman" w:hAnsi="Arial Narrow" w:cs="Times New Roman"/>
      <w:b/>
      <w:sz w:val="28"/>
      <w:szCs w:val="20"/>
    </w:rPr>
  </w:style>
  <w:style w:type="paragraph" w:styleId="BodyText">
    <w:name w:val="Body Text"/>
    <w:aliases w:val="bt,BT,bt1,bt2,Outline-1,Body text,Test,o,Durham Body Text,Example,vv,SD-body,Body,Todd Text,Body Txt"/>
    <w:basedOn w:val="Normal"/>
    <w:link w:val="BodyTextChar"/>
    <w:rsid w:val="00FE0352"/>
    <w:pPr>
      <w:spacing w:after="160"/>
    </w:pPr>
  </w:style>
  <w:style w:type="character" w:customStyle="1" w:styleId="BodyTextChar">
    <w:name w:val="Body Text Char"/>
    <w:basedOn w:val="DefaultParagraphFont"/>
    <w:link w:val="BodyText"/>
    <w:rsid w:val="00FE0352"/>
    <w:rPr>
      <w:rFonts w:ascii="Book Antiqua" w:eastAsia="Times New Roman" w:hAnsi="Book Antiqua" w:cs="Times New Roman"/>
      <w:szCs w:val="20"/>
    </w:rPr>
  </w:style>
  <w:style w:type="paragraph" w:styleId="Footer">
    <w:name w:val="footer"/>
    <w:basedOn w:val="Normal"/>
    <w:link w:val="FooterChar"/>
    <w:rsid w:val="00FE0352"/>
    <w:pPr>
      <w:tabs>
        <w:tab w:val="right" w:pos="9000"/>
      </w:tabs>
    </w:pPr>
    <w:rPr>
      <w:rFonts w:ascii="Arial Narrow" w:hAnsi="Arial Narrow"/>
      <w:caps/>
      <w:sz w:val="14"/>
    </w:rPr>
  </w:style>
  <w:style w:type="character" w:customStyle="1" w:styleId="FooterChar">
    <w:name w:val="Footer Char"/>
    <w:basedOn w:val="DefaultParagraphFont"/>
    <w:link w:val="Footer"/>
    <w:rsid w:val="00FE0352"/>
    <w:rPr>
      <w:rFonts w:ascii="Arial Narrow" w:eastAsia="Times New Roman" w:hAnsi="Arial Narrow" w:cs="Times New Roman"/>
      <w:caps/>
      <w:sz w:val="14"/>
      <w:szCs w:val="20"/>
    </w:rPr>
  </w:style>
  <w:style w:type="paragraph" w:styleId="Header">
    <w:name w:val="header"/>
    <w:basedOn w:val="Normal"/>
    <w:link w:val="HeaderChar"/>
    <w:rsid w:val="00FE0352"/>
    <w:pPr>
      <w:pBdr>
        <w:bottom w:val="single" w:sz="6" w:space="1" w:color="auto"/>
      </w:pBdr>
      <w:jc w:val="right"/>
    </w:pPr>
    <w:rPr>
      <w:rFonts w:ascii="Arial Narrow" w:hAnsi="Arial Narrow"/>
      <w:caps/>
      <w:sz w:val="14"/>
    </w:rPr>
  </w:style>
  <w:style w:type="character" w:customStyle="1" w:styleId="HeaderChar">
    <w:name w:val="Header Char"/>
    <w:basedOn w:val="DefaultParagraphFont"/>
    <w:link w:val="Header"/>
    <w:rsid w:val="00FE0352"/>
    <w:rPr>
      <w:rFonts w:ascii="Arial Narrow" w:eastAsia="Times New Roman" w:hAnsi="Arial Narrow" w:cs="Times New Roman"/>
      <w:caps/>
      <w:sz w:val="14"/>
      <w:szCs w:val="20"/>
    </w:rPr>
  </w:style>
  <w:style w:type="paragraph" w:customStyle="1" w:styleId="TableHead">
    <w:name w:val="Table Head"/>
    <w:basedOn w:val="Normal"/>
    <w:next w:val="Normal"/>
    <w:rsid w:val="00FE0352"/>
    <w:pPr>
      <w:spacing w:before="80" w:after="80"/>
      <w:jc w:val="center"/>
    </w:pPr>
    <w:rPr>
      <w:rFonts w:ascii="Arial" w:hAnsi="Arial"/>
      <w:b/>
      <w:sz w:val="18"/>
    </w:rPr>
  </w:style>
  <w:style w:type="paragraph" w:customStyle="1" w:styleId="TableBody">
    <w:name w:val="Table Body"/>
    <w:basedOn w:val="TableHead"/>
    <w:rsid w:val="00FE0352"/>
    <w:pPr>
      <w:jc w:val="left"/>
    </w:pPr>
    <w:rPr>
      <w:b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271</Words>
  <Characters>1549</Characters>
  <Application>Microsoft Office Word</Application>
  <DocSecurity>0</DocSecurity>
  <Lines>12</Lines>
  <Paragraphs>3</Paragraphs>
  <ScaleCrop>false</ScaleCrop>
  <Company/>
  <LinksUpToDate>false</LinksUpToDate>
  <CharactersWithSpaces>1817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BB Labs Pvt Ltd</dc:creator>
  <cp:lastModifiedBy>BB Labs Pvt Ltd</cp:lastModifiedBy>
  <cp:revision>1</cp:revision>
  <dcterms:created xsi:type="dcterms:W3CDTF">2015-02-17T23:45:00Z</dcterms:created>
  <dcterms:modified xsi:type="dcterms:W3CDTF">2015-02-17T23:49:00Z</dcterms:modified>
</cp:coreProperties>
</file>