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theme/theme1.xml" ContentType="application/vnd.openxmlformats-officedocument.theme+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widowControl/>
        <w:spacing w:lineRule="atLeast" w:line="330" w:before="76" w:after="0"/>
        <w:ind w:left="0" w:right="-20" w:hanging="0"/>
        <w:jc w:val="left"/>
        <w:rPr>
          <w:color w:val="000000"/>
          <w:sz w:val="20"/>
          <w:szCs w:val="20"/>
          <w:shd w:fill="FFFFFF" w:val="clear"/>
        </w:rPr>
      </w:pPr>
      <w:r>
        <w:rPr>
          <w:color w:val="000000"/>
          <w:sz w:val="20"/>
          <w:szCs w:val="20"/>
          <w:shd w:fill="FFFFFF" w:val="clear"/>
        </w:rPr>
      </w:r>
    </w:p>
    <w:p>
      <w:pPr>
        <w:pStyle w:val="TextBody"/>
        <w:widowControl/>
        <w:spacing w:lineRule="atLeast" w:line="330" w:before="76" w:after="0"/>
        <w:ind w:left="0" w:right="-20" w:hanging="0"/>
        <w:jc w:val="left"/>
        <w:rPr>
          <w:color w:val="000000"/>
          <w:sz w:val="20"/>
          <w:szCs w:val="20"/>
          <w:shd w:fill="FFFFFF" w:val="clear"/>
        </w:rPr>
      </w:pPr>
      <w:r>
        <w:rPr>
          <w:color w:val="000000"/>
          <w:sz w:val="20"/>
          <w:szCs w:val="20"/>
          <w:shd w:fill="FFFFFF" w:val="clear"/>
        </w:rPr>
        <w:t>NAME</w:t>
      </w:r>
    </w:p>
    <w:p>
      <w:pPr>
        <w:pStyle w:val="TextBody"/>
        <w:widowControl/>
        <w:spacing w:lineRule="atLeast" w:line="330" w:before="76" w:after="0"/>
        <w:ind w:left="0" w:right="-20" w:hanging="0"/>
        <w:jc w:val="left"/>
        <w:rPr>
          <w:rStyle w:val="StrongEmphasis"/>
          <w:rFonts w:ascii="Verdana;Geneva;sans-serif" w:hAnsi="Verdana;Geneva;sans-serif"/>
          <w:b w:val="false"/>
          <w:i w:val="false"/>
          <w:caps w:val="false"/>
          <w:smallCaps w:val="false"/>
          <w:color w:val="000000"/>
          <w:spacing w:val="0"/>
          <w:sz w:val="20"/>
          <w:szCs w:val="20"/>
          <w:shd w:fill="FFFFFF" w:val="clear"/>
        </w:rPr>
      </w:pPr>
      <w:r>
        <w:rPr>
          <w:rStyle w:val="StrongEmphasis"/>
          <w:rFonts w:ascii="Verdana;Geneva;sans-serif" w:hAnsi="Verdana;Geneva;sans-serif"/>
          <w:b w:val="false"/>
          <w:i w:val="false"/>
          <w:caps w:val="false"/>
          <w:smallCaps w:val="false"/>
          <w:color w:val="000000"/>
          <w:spacing w:val="0"/>
          <w:sz w:val="20"/>
          <w:szCs w:val="20"/>
          <w:shd w:fill="FFFFFF" w:val="clear"/>
        </w:rPr>
        <w:t>EXPERIENCE SUMMARY</w:t>
      </w:r>
    </w:p>
    <w:p>
      <w:pPr>
        <w:pStyle w:val="TextBody"/>
        <w:widowControl/>
        <w:numPr>
          <w:ilvl w:val="0"/>
          <w:numId w:val="1"/>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9+ years of I.T experience predominantly in Retail Banking and Financial Services Domain.</w:t>
      </w:r>
    </w:p>
    <w:p>
      <w:pPr>
        <w:pStyle w:val="TextBody"/>
        <w:widowControl/>
        <w:numPr>
          <w:ilvl w:val="0"/>
          <w:numId w:val="1"/>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Experience in Projects with Waterfall and Agile methodologies.</w:t>
      </w:r>
    </w:p>
    <w:p>
      <w:pPr>
        <w:pStyle w:val="TextBody"/>
        <w:widowControl/>
        <w:numPr>
          <w:ilvl w:val="0"/>
          <w:numId w:val="1"/>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Currently working with Citi eBusiness as an I.T Business Analyst and have been involved in projects that aim at redesigning the Online User Experience, catering to Bank users, Cards Users and Small Business Users. I was also a part of Citi's Agile Tiger Team created as a part of Process improvement initiatives towards making projects more Agile.</w:t>
      </w:r>
    </w:p>
    <w:p>
      <w:pPr>
        <w:pStyle w:val="TextBody"/>
        <w:widowControl/>
        <w:numPr>
          <w:ilvl w:val="0"/>
          <w:numId w:val="1"/>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On earlier projects, I was involved as a Sr. Java Developer and Development Lead</w:t>
      </w:r>
    </w:p>
    <w:p>
      <w:pPr>
        <w:pStyle w:val="TextBody"/>
        <w:widowControl/>
        <w:numPr>
          <w:ilvl w:val="0"/>
          <w:numId w:val="1"/>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Extensive experience in the areas of System Analysis, Gap Analysis and SDLC Lifecycle (Requirement Analysis, Design, Development, Implementation and Testing)</w:t>
      </w:r>
    </w:p>
    <w:p>
      <w:pPr>
        <w:pStyle w:val="TextBody"/>
        <w:widowControl/>
        <w:numPr>
          <w:ilvl w:val="0"/>
          <w:numId w:val="1"/>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Extensive experience with Requirements Analysis &amp; Management, Implementation, Creative/User interface aspects of an application and Vendor interaction for product integration - both from a Business Analyst and Developer perspective.</w:t>
      </w:r>
    </w:p>
    <w:p>
      <w:pPr>
        <w:pStyle w:val="TextBody"/>
        <w:widowControl/>
        <w:numPr>
          <w:ilvl w:val="0"/>
          <w:numId w:val="1"/>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Extensive Documentation skills in various areas that involve: Functional Specifications, UI Design, Traceability Matrices, Design Documentation (HLD,LLD, UML), Test Cases (Unit, System, Regression), Message Interfaces.</w:t>
      </w:r>
    </w:p>
    <w:p>
      <w:pPr>
        <w:pStyle w:val="TextBody"/>
        <w:widowControl/>
        <w:numPr>
          <w:ilvl w:val="0"/>
          <w:numId w:val="1"/>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Proficient in OOAD Technologies developing Use Cases, Activity diagrams, Sequence Diagrams and class diagrams using case tools like Microsoft Visio and UML.</w:t>
      </w:r>
    </w:p>
    <w:p>
      <w:pPr>
        <w:pStyle w:val="TextBody"/>
        <w:widowControl/>
        <w:numPr>
          <w:ilvl w:val="0"/>
          <w:numId w:val="1"/>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Strong and effective communication skills. Continual interaction with the Business stakeholders/SMEs, Development teams, System Architect, Web Creative, Content Management and Product Test teams.</w:t>
      </w:r>
    </w:p>
    <w:p>
      <w:pPr>
        <w:pStyle w:val="TextBody"/>
        <w:widowControl/>
        <w:numPr>
          <w:ilvl w:val="0"/>
          <w:numId w:val="1"/>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Proficient in Java/J2EE technologies and Strong understanding of RDBMS and Client/Server architecture concepts.</w:t>
      </w:r>
    </w:p>
    <w:p>
      <w:pPr>
        <w:pStyle w:val="TextBody"/>
        <w:widowControl/>
        <w:numPr>
          <w:ilvl w:val="0"/>
          <w:numId w:val="1"/>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Adept in Statistical Process Control, Causal Analysis &amp; Resolution Activities, Defect Management</w:t>
      </w:r>
    </w:p>
    <w:p>
      <w:pPr>
        <w:pStyle w:val="TextBody"/>
        <w:widowControl/>
        <w:pBdr>
          <w:top w:val="nil"/>
          <w:left w:val="nil"/>
          <w:bottom w:val="nil"/>
          <w:right w:val="nil"/>
        </w:pBdr>
        <w:spacing w:lineRule="atLeast" w:line="315" w:before="0" w:after="0"/>
        <w:ind w:left="0" w:right="0" w:hanging="0"/>
        <w:jc w:val="left"/>
        <w:rPr>
          <w:rFonts w:ascii="Verdana;Geneva;sans-serif" w:hAnsi="Verdana;Geneva;sans-serif"/>
          <w:b w:val="false"/>
          <w:i w:val="false"/>
          <w:caps w:val="false"/>
          <w:smallCaps w:val="false"/>
          <w:color w:val="000000"/>
          <w:spacing w:val="0"/>
          <w:sz w:val="20"/>
          <w:szCs w:val="20"/>
          <w:shd w:fill="FFFFFF" w:val="clear"/>
        </w:rPr>
      </w:pPr>
      <w:r>
        <w:rPr>
          <w:rStyle w:val="StrongEmphasis"/>
          <w:rFonts w:ascii="Verdana;Geneva;sans-serif" w:hAnsi="Verdana;Geneva;sans-serif"/>
          <w:b w:val="false"/>
          <w:i w:val="false"/>
          <w:caps w:val="false"/>
          <w:smallCaps w:val="false"/>
          <w:color w:val="000000"/>
          <w:spacing w:val="0"/>
          <w:sz w:val="20"/>
          <w:szCs w:val="20"/>
          <w:shd w:fill="FFFFFF" w:val="clear"/>
        </w:rPr>
        <w:t>EDUCATIONAL QUALIFICATIONS</w:t>
      </w:r>
      <w:r>
        <w:rPr>
          <w:rFonts w:ascii="Verdana;Geneva;sans-serif" w:hAnsi="Verdana;Geneva;sans-serif"/>
          <w:b w:val="false"/>
          <w:i w:val="false"/>
          <w:caps w:val="false"/>
          <w:smallCaps w:val="false"/>
          <w:color w:val="000000"/>
          <w:spacing w:val="0"/>
          <w:sz w:val="20"/>
          <w:szCs w:val="20"/>
          <w:shd w:fill="FFFFFF" w:val="clear"/>
        </w:rPr>
        <w:br/>
        <w:t>Bachelor of Technology (B.Tech, Computer Science and Technology)</w:t>
      </w:r>
    </w:p>
    <w:p>
      <w:pPr>
        <w:pStyle w:val="TextBody"/>
        <w:widowControl/>
        <w:pBdr>
          <w:top w:val="nil"/>
          <w:left w:val="nil"/>
          <w:bottom w:val="nil"/>
          <w:right w:val="nil"/>
        </w:pBdr>
        <w:spacing w:lineRule="atLeast" w:line="315" w:before="0" w:after="0"/>
        <w:ind w:left="0" w:right="0" w:hanging="0"/>
        <w:jc w:val="left"/>
        <w:rPr>
          <w:rFonts w:ascii="Verdana;Geneva;sans-serif" w:hAnsi="Verdana;Geneva;sans-serif"/>
          <w:b w:val="false"/>
          <w:i w:val="false"/>
          <w:caps w:val="false"/>
          <w:smallCaps w:val="false"/>
          <w:color w:val="000000"/>
          <w:spacing w:val="0"/>
          <w:sz w:val="20"/>
          <w:szCs w:val="20"/>
          <w:shd w:fill="FFFFFF" w:val="clear"/>
        </w:rPr>
      </w:pPr>
      <w:r>
        <w:rPr>
          <w:rStyle w:val="StrongEmphasis"/>
          <w:rFonts w:ascii="Verdana;Geneva;sans-serif" w:hAnsi="Verdana;Geneva;sans-serif"/>
          <w:b w:val="false"/>
          <w:i w:val="false"/>
          <w:caps w:val="false"/>
          <w:smallCaps w:val="false"/>
          <w:color w:val="000000"/>
          <w:spacing w:val="0"/>
          <w:sz w:val="20"/>
          <w:szCs w:val="20"/>
          <w:shd w:fill="FFFFFF" w:val="clear"/>
        </w:rPr>
        <w:t>PROFESSIONAL MEMBERSHIPS/ CERTIFICATIONS</w:t>
      </w:r>
      <w:r>
        <w:rPr>
          <w:rFonts w:ascii="Verdana;Geneva;sans-serif" w:hAnsi="Verdana;Geneva;sans-serif"/>
          <w:b w:val="false"/>
          <w:i w:val="false"/>
          <w:caps w:val="false"/>
          <w:smallCaps w:val="false"/>
          <w:color w:val="000000"/>
          <w:spacing w:val="0"/>
          <w:sz w:val="20"/>
          <w:szCs w:val="20"/>
          <w:shd w:fill="FFFFFF" w:val="clear"/>
        </w:rPr>
        <w:br/>
        <w:t>IIBA (International Institute of Business Analysis) </w:t>
        <w:br/>
        <w:t>Sun Certified Programmer for the Java 2 Platform 1.4 (2005)</w:t>
        <w:br/>
        <w:t>IBM Certified Database Associate [DB2 UDB V8.1 Family] Course#700 (2005)</w:t>
      </w:r>
    </w:p>
    <w:p>
      <w:pPr>
        <w:pStyle w:val="TextBody"/>
        <w:widowControl/>
        <w:pBdr>
          <w:top w:val="nil"/>
          <w:left w:val="nil"/>
          <w:bottom w:val="nil"/>
          <w:right w:val="nil"/>
        </w:pBdr>
        <w:spacing w:lineRule="atLeast" w:line="315" w:before="0" w:after="0"/>
        <w:ind w:left="0" w:right="0" w:hanging="0"/>
        <w:jc w:val="left"/>
        <w:rPr>
          <w:rFonts w:ascii="Verdana;Geneva;sans-serif" w:hAnsi="Verdana;Geneva;sans-serif"/>
          <w:b w:val="false"/>
          <w:i w:val="false"/>
          <w:caps w:val="false"/>
          <w:smallCaps w:val="false"/>
          <w:color w:val="000000"/>
          <w:spacing w:val="0"/>
          <w:sz w:val="20"/>
          <w:szCs w:val="20"/>
          <w:shd w:fill="FFFFFF" w:val="clear"/>
        </w:rPr>
      </w:pPr>
      <w:r>
        <w:rPr>
          <w:rStyle w:val="StrongEmphasis"/>
          <w:rFonts w:ascii="Verdana;Geneva;sans-serif" w:hAnsi="Verdana;Geneva;sans-serif"/>
          <w:b w:val="false"/>
          <w:i w:val="false"/>
          <w:caps w:val="false"/>
          <w:smallCaps w:val="false"/>
          <w:color w:val="000000"/>
          <w:spacing w:val="0"/>
          <w:sz w:val="20"/>
          <w:szCs w:val="20"/>
          <w:shd w:fill="FFFFFF" w:val="clear"/>
        </w:rPr>
        <w:t>KEY COMPETENCIES &amp; SKILLS </w:t>
      </w:r>
      <w:r>
        <w:rPr>
          <w:rFonts w:ascii="Verdana;Geneva;sans-serif" w:hAnsi="Verdana;Geneva;sans-serif"/>
          <w:b w:val="false"/>
          <w:i w:val="false"/>
          <w:caps w:val="false"/>
          <w:smallCaps w:val="false"/>
          <w:color w:val="000000"/>
          <w:spacing w:val="0"/>
          <w:sz w:val="20"/>
          <w:szCs w:val="20"/>
          <w:shd w:fill="FFFFFF" w:val="clear"/>
        </w:rPr>
        <w:br/>
        <w:t>Business Analysis Tools Blueprint, Microsoft Visio, iRise for UI modeling, HP Quality Center, MS Office</w:t>
        <w:br/>
        <w:t>Software Project Management Statistical Process Control, Causal Analysis &amp; Resolution Activities, Effort Estimation.</w:t>
        <w:br/>
        <w:t>System Design and Development Requirement Analysis &amp; Mngt, Design, Development, Testing, Implementation, Documentation, Impact Analysis</w:t>
        <w:br/>
        <w:t>Version Control Tools SVN, Rational ClearCase, Visual SourceSafe, CVS</w:t>
        <w:br/>
        <w:t>RDBMS Oracle SQL Developer, MySQL 5.0, DB2 (Version 7.2), Oracle 9i, PL/SQL</w:t>
        <w:br/>
        <w:t>Development Tools IBM Websphere Application Developer, IBM DB2 UDB EEE 7.2, Crystal Reports 8.5, Oracle Integrated Management Tools, SQL *Plus, PL/SQL,</w:t>
        <w:br/>
        <w:t>Eclipse IDE, ANT, Erwin, TCS proprietary OR mapping tool, PMD, MS Visio, </w:t>
        <w:br/>
        <w:t>Languages &amp; Technology Core Java, Java Swings, Javascript, Shell script, C, C++, </w:t>
        <w:br/>
        <w:t>AJAX, XPATH, VBA</w:t>
        <w:br/>
        <w:t>Operating Systems Sun Solaris, Windows 2000 Professional</w:t>
        <w:br/>
        <w:t>Frameworks J2EE (Servlets, EJB, JDBC, JSP); Struts</w:t>
        <w:br/>
        <w:t>Application/Web Servers Jboss 4.2.2, IBM Websphere, WebLogic 8.1; iPlanet 6.1</w:t>
        <w:br/>
        <w:t>Business Domains Banking &amp; Financial Services: Taxation, Budgeting (SMB); Risk Analysis and Management </w:t>
        <w:br/>
        <w:t>Travel and hospitality domain: Leisure Travel, Common Module, Call Center Modules (Thomas Cook India Ltd.)</w:t>
      </w:r>
    </w:p>
    <w:p>
      <w:pPr>
        <w:pStyle w:val="TextBody"/>
        <w:widowControl/>
        <w:spacing w:lineRule="atLeast" w:line="315" w:before="0" w:after="0"/>
        <w:ind w:left="0" w:right="0" w:hanging="0"/>
        <w:jc w:val="left"/>
        <w:rPr>
          <w:rStyle w:val="StrongEmphasis"/>
          <w:rFonts w:ascii="Verdana;Geneva;sans-serif" w:hAnsi="Verdana;Geneva;sans-serif"/>
          <w:i w:val="false"/>
          <w:caps w:val="false"/>
          <w:smallCaps w:val="false"/>
          <w:color w:val="000000"/>
          <w:spacing w:val="0"/>
          <w:sz w:val="20"/>
          <w:szCs w:val="20"/>
          <w:shd w:fill="FFFFFF" w:val="clear"/>
        </w:rPr>
      </w:pPr>
      <w:r>
        <w:rPr>
          <w:rStyle w:val="StrongEmphasis"/>
          <w:rFonts w:ascii="Verdana;Geneva;sans-serif" w:hAnsi="Verdana;Geneva;sans-serif"/>
          <w:i w:val="false"/>
          <w:caps w:val="false"/>
          <w:smallCaps w:val="false"/>
          <w:color w:val="000000"/>
          <w:spacing w:val="0"/>
          <w:sz w:val="20"/>
          <w:szCs w:val="20"/>
          <w:shd w:fill="FFFFFF" w:val="clear"/>
        </w:rPr>
        <w:t>Confidential, (TCSL)OCT 2011 - TILL DATE</w:t>
      </w:r>
    </w:p>
    <w:p>
      <w:pPr>
        <w:pStyle w:val="TextBody"/>
        <w:widowControl/>
        <w:pBdr>
          <w:top w:val="nil"/>
          <w:left w:val="nil"/>
          <w:bottom w:val="nil"/>
          <w:right w:val="nil"/>
        </w:pBdr>
        <w:spacing w:lineRule="atLeast" w:line="315" w:before="0" w:after="0"/>
        <w:ind w:left="0" w:right="0" w:hanging="0"/>
        <w:jc w:val="left"/>
        <w:rPr>
          <w:rStyle w:val="StrongEmphasis"/>
          <w:rFonts w:ascii="Verdana;Geneva;sans-serif" w:hAnsi="Verdana;Geneva;sans-serif"/>
          <w:b w:val="false"/>
          <w:i w:val="false"/>
          <w:caps w:val="false"/>
          <w:smallCaps w:val="false"/>
          <w:color w:val="000000"/>
          <w:spacing w:val="0"/>
          <w:sz w:val="20"/>
          <w:szCs w:val="20"/>
          <w:shd w:fill="FFFFFF" w:val="clear"/>
        </w:rPr>
      </w:pPr>
      <w:r>
        <w:rPr>
          <w:rStyle w:val="StrongEmphasis"/>
          <w:rFonts w:ascii="Verdana;Geneva;sans-serif" w:hAnsi="Verdana;Geneva;sans-serif"/>
          <w:b w:val="false"/>
          <w:i w:val="false"/>
          <w:caps w:val="false"/>
          <w:smallCaps w:val="false"/>
          <w:color w:val="000000"/>
          <w:spacing w:val="0"/>
          <w:sz w:val="20"/>
          <w:szCs w:val="20"/>
          <w:shd w:fill="FFFFFF" w:val="clear"/>
        </w:rPr>
        <w:t>I.T BUSINESS ANALYST Long Island City, NY</w:t>
      </w:r>
    </w:p>
    <w:p>
      <w:pPr>
        <w:pStyle w:val="TextBody"/>
        <w:widowControl/>
        <w:pBdr>
          <w:top w:val="nil"/>
          <w:left w:val="nil"/>
          <w:bottom w:val="nil"/>
          <w:right w:val="nil"/>
        </w:pBdr>
        <w:spacing w:lineRule="atLeast" w:line="315" w:before="0" w:after="0"/>
        <w:ind w:left="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Small Business Online Banking introduced CitibankOnline (CBOL) as an online banking platform for Small Business Clients. The Project leveraged core functionality from the CBOL platform, and built additional functionality to create a differentiated client experience for Small Business Clients. </w:t>
        <w:br/>
        <w:t>The Project is being implemented spanning over five phases, with the fifth phase currently underway. Each of the five phases were implemented as separate projects, each adopting a waterfall model. I was involved since Phase 1 that defined the very basis of identifying &amp; tagging Small Business users on CBOL. Thereon, in later phases, I was involved with defining newer functionality - Online &amp; Offline Account Association, Branding/Offer related changes, Thank You enrollments for Business Checking account, extend support for BAU apps for Small Business users and more recently Integration with Popmoney &amp; SurePayroll for money movement and payroll management functions respectively.</w:t>
        <w:br/>
      </w:r>
      <w:r>
        <w:rPr>
          <w:rStyle w:val="StrongEmphasis"/>
          <w:rFonts w:ascii="Verdana;Geneva;sans-serif" w:hAnsi="Verdana;Geneva;sans-serif"/>
          <w:b w:val="false"/>
          <w:i w:val="false"/>
          <w:caps w:val="false"/>
          <w:smallCaps w:val="false"/>
          <w:color w:val="000000"/>
          <w:spacing w:val="0"/>
          <w:sz w:val="20"/>
          <w:szCs w:val="20"/>
          <w:shd w:fill="FFFFFF" w:val="clear"/>
        </w:rPr>
        <w:t>RESPONSIBILITES</w:t>
      </w:r>
      <w:r>
        <w:rPr>
          <w:rFonts w:ascii="Verdana;Geneva;sans-serif" w:hAnsi="Verdana;Geneva;sans-serif"/>
          <w:b w:val="false"/>
          <w:i w:val="false"/>
          <w:caps w:val="false"/>
          <w:smallCaps w:val="false"/>
          <w:color w:val="000000"/>
          <w:spacing w:val="0"/>
          <w:sz w:val="20"/>
          <w:szCs w:val="20"/>
          <w:shd w:fill="FFFFFF" w:val="clear"/>
        </w:rPr>
        <w:t>:</w:t>
      </w:r>
    </w:p>
    <w:p>
      <w:pPr>
        <w:pStyle w:val="TextBody"/>
        <w:widowControl/>
        <w:numPr>
          <w:ilvl w:val="0"/>
          <w:numId w:val="2"/>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Liaison with the Business SMEs for baselining Requirements; Review &amp; Approve BRD.</w:t>
      </w:r>
    </w:p>
    <w:p>
      <w:pPr>
        <w:pStyle w:val="TextBody"/>
        <w:widowControl/>
        <w:numPr>
          <w:ilvl w:val="0"/>
          <w:numId w:val="2"/>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Create and conduct review for Function Specifications (FS) and Traceability Matrix for impacted CBOL applications.</w:t>
      </w:r>
    </w:p>
    <w:p>
      <w:pPr>
        <w:pStyle w:val="TextBody"/>
        <w:widowControl/>
        <w:numPr>
          <w:ilvl w:val="0"/>
          <w:numId w:val="2"/>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Analyze, Review &amp; propose enhancements for Web Creative deliverables, ensuring adaptability of the UI to CBOL guidelines, identify potential fraud scenarios &amp; traceability back to Requirements.</w:t>
      </w:r>
    </w:p>
    <w:p>
      <w:pPr>
        <w:pStyle w:val="TextBody"/>
        <w:widowControl/>
        <w:numPr>
          <w:ilvl w:val="0"/>
          <w:numId w:val="2"/>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Create, review and maintain the new Message Level Interfaces (MLI) introduced for communication with the Backend (TPS), and ensure both Development and TPS teams are in agreement for the contract defined. The Account Association Application introduced newer MLIs as well as updates to existing MLIs.</w:t>
      </w:r>
    </w:p>
    <w:p>
      <w:pPr>
        <w:pStyle w:val="TextBody"/>
        <w:widowControl/>
        <w:numPr>
          <w:ilvl w:val="0"/>
          <w:numId w:val="2"/>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Review and Approve Design Documentation; Liaison with the Onsite as well as Offshore Development teams for requirement clarifications and FS walkthoughs.</w:t>
      </w:r>
    </w:p>
    <w:p>
      <w:pPr>
        <w:pStyle w:val="TextBody"/>
        <w:widowControl/>
        <w:numPr>
          <w:ilvl w:val="0"/>
          <w:numId w:val="2"/>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Interact with the content management team to define and propose Content and/or configurations</w:t>
      </w:r>
    </w:p>
    <w:p>
      <w:pPr>
        <w:pStyle w:val="TextBody"/>
        <w:widowControl/>
        <w:numPr>
          <w:ilvl w:val="0"/>
          <w:numId w:val="2"/>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Review and Approve Product Test Plans, Product Test Scripts; Defect Validation</w:t>
      </w:r>
    </w:p>
    <w:p>
      <w:pPr>
        <w:pStyle w:val="TextBody"/>
        <w:widowControl/>
        <w:numPr>
          <w:ilvl w:val="0"/>
          <w:numId w:val="2"/>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Participate in Weekly calls for status updates; identify Open items &amp; any impediments towards tasks completion.</w:t>
      </w:r>
    </w:p>
    <w:p>
      <w:pPr>
        <w:pStyle w:val="TextBody"/>
        <w:widowControl/>
        <w:pBdr>
          <w:top w:val="nil"/>
          <w:left w:val="nil"/>
          <w:bottom w:val="nil"/>
          <w:right w:val="nil"/>
        </w:pBdr>
        <w:spacing w:lineRule="atLeast" w:line="315" w:before="0" w:after="0"/>
        <w:ind w:left="0" w:right="0" w:hanging="0"/>
        <w:jc w:val="left"/>
        <w:rPr>
          <w:rFonts w:ascii="Verdana;Geneva;sans-serif" w:hAnsi="Verdana;Geneva;sans-serif"/>
          <w:b w:val="false"/>
          <w:i w:val="false"/>
          <w:caps w:val="false"/>
          <w:smallCaps w:val="false"/>
          <w:color w:val="000000"/>
          <w:spacing w:val="0"/>
          <w:sz w:val="20"/>
          <w:szCs w:val="20"/>
          <w:shd w:fill="FFFFFF" w:val="clear"/>
        </w:rPr>
      </w:pPr>
      <w:r>
        <w:rPr>
          <w:rStyle w:val="StrongEmphasis"/>
          <w:rFonts w:ascii="Verdana;Geneva;sans-serif" w:hAnsi="Verdana;Geneva;sans-serif"/>
          <w:b w:val="false"/>
          <w:i w:val="false"/>
          <w:caps w:val="false"/>
          <w:smallCaps w:val="false"/>
          <w:color w:val="000000"/>
          <w:spacing w:val="0"/>
          <w:sz w:val="20"/>
          <w:szCs w:val="20"/>
          <w:shd w:fill="FFFFFF" w:val="clear"/>
        </w:rPr>
        <w:t>ENVIRONMENT: </w:t>
      </w:r>
      <w:r>
        <w:rPr>
          <w:rFonts w:ascii="Verdana;Geneva;sans-serif" w:hAnsi="Verdana;Geneva;sans-serif"/>
          <w:b w:val="false"/>
          <w:i w:val="false"/>
          <w:caps w:val="false"/>
          <w:smallCaps w:val="false"/>
          <w:color w:val="000000"/>
          <w:spacing w:val="0"/>
          <w:sz w:val="20"/>
          <w:szCs w:val="20"/>
          <w:shd w:fill="FFFFFF" w:val="clear"/>
        </w:rPr>
        <w:t>SharePoint Portal, Clearcase for version control, MS Visio, MS Office Suite, Blueprint, Oracle SQL Developer, iRise, Putty, HP Quality Center (Product Test Plans, Scripts and Defect tracking).</w:t>
      </w:r>
    </w:p>
    <w:p>
      <w:pPr>
        <w:pStyle w:val="TextBody"/>
        <w:widowControl/>
        <w:spacing w:lineRule="atLeast" w:line="315" w:before="0" w:after="0"/>
        <w:ind w:left="0" w:right="0" w:hanging="0"/>
        <w:jc w:val="left"/>
        <w:rPr>
          <w:rStyle w:val="StrongEmphasis"/>
          <w:rFonts w:ascii="Verdana;Geneva;sans-serif" w:hAnsi="Verdana;Geneva;sans-serif"/>
          <w:i w:val="false"/>
          <w:caps w:val="false"/>
          <w:smallCaps w:val="false"/>
          <w:color w:val="000000"/>
          <w:spacing w:val="0"/>
          <w:sz w:val="20"/>
          <w:szCs w:val="20"/>
          <w:shd w:fill="FFFFFF" w:val="clear"/>
        </w:rPr>
      </w:pPr>
      <w:r>
        <w:rPr>
          <w:rStyle w:val="StrongEmphasis"/>
          <w:rFonts w:ascii="Verdana;Geneva;sans-serif" w:hAnsi="Verdana;Geneva;sans-serif"/>
          <w:i w:val="false"/>
          <w:caps w:val="false"/>
          <w:smallCaps w:val="false"/>
          <w:color w:val="000000"/>
          <w:spacing w:val="0"/>
          <w:sz w:val="20"/>
          <w:szCs w:val="20"/>
          <w:shd w:fill="FFFFFF" w:val="clear"/>
        </w:rPr>
        <w:t>Confidential, CITIGROUP (TCSL)JUNE 2011 - AUG 2012</w:t>
      </w:r>
    </w:p>
    <w:p>
      <w:pPr>
        <w:pStyle w:val="TextBody"/>
        <w:widowControl/>
        <w:pBdr>
          <w:top w:val="nil"/>
          <w:left w:val="nil"/>
          <w:bottom w:val="nil"/>
          <w:right w:val="nil"/>
        </w:pBdr>
        <w:spacing w:lineRule="atLeast" w:line="315" w:before="0" w:after="0"/>
        <w:ind w:left="0" w:right="0" w:hanging="0"/>
        <w:jc w:val="left"/>
        <w:rPr>
          <w:rStyle w:val="StrongEmphasis"/>
          <w:rFonts w:ascii="Verdana;Geneva;sans-serif" w:hAnsi="Verdana;Geneva;sans-serif"/>
          <w:b w:val="false"/>
          <w:i w:val="false"/>
          <w:caps w:val="false"/>
          <w:smallCaps w:val="false"/>
          <w:color w:val="000000"/>
          <w:spacing w:val="0"/>
          <w:sz w:val="20"/>
          <w:szCs w:val="20"/>
          <w:shd w:fill="FFFFFF" w:val="clear"/>
        </w:rPr>
      </w:pPr>
      <w:r>
        <w:rPr>
          <w:rStyle w:val="StrongEmphasis"/>
          <w:rFonts w:ascii="Verdana;Geneva;sans-serif" w:hAnsi="Verdana;Geneva;sans-serif"/>
          <w:b w:val="false"/>
          <w:i w:val="false"/>
          <w:caps w:val="false"/>
          <w:smallCaps w:val="false"/>
          <w:color w:val="000000"/>
          <w:spacing w:val="0"/>
          <w:sz w:val="20"/>
          <w:szCs w:val="20"/>
          <w:shd w:fill="FFFFFF" w:val="clear"/>
        </w:rPr>
        <w:t>I.T BUSINESS ANALYST Long Island City, NY</w:t>
      </w:r>
    </w:p>
    <w:p>
      <w:pPr>
        <w:pStyle w:val="TextBody"/>
        <w:widowControl/>
        <w:pBdr>
          <w:top w:val="nil"/>
          <w:left w:val="nil"/>
          <w:bottom w:val="nil"/>
          <w:right w:val="nil"/>
        </w:pBdr>
        <w:spacing w:lineRule="atLeast" w:line="315" w:before="0" w:after="0"/>
        <w:ind w:left="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Single Product Flexibility (SPF) aimed to combine and present a single, seamless and consistent digital experience, across Internet and Mobile Thin/Thick applications, for US retail customers. This project was the first phase of SPF implementation allowing support for Credit Card-only users on CBOL. With this initiative, in addition to bank customers, credit cards users were able to login to one integrated site and manage their accounts online. This allowed increased availability of PFM tools, Marketing and Cross Sell opportunities.</w:t>
        <w:br/>
        <w:t>The SPF project was implemented using Agile methodology, spanning over eight sprints. I was involved with changes related to the CBOL Dashbord, Branding/ Navigation changes, Analysis for extending support for BAU apps to credit-card only users, and newer functions like the Click to Pay (Transfer) application.</w:t>
        <w:br/>
      </w:r>
      <w:r>
        <w:rPr>
          <w:rStyle w:val="StrongEmphasis"/>
          <w:rFonts w:ascii="Verdana;Geneva;sans-serif" w:hAnsi="Verdana;Geneva;sans-serif"/>
          <w:b w:val="false"/>
          <w:i w:val="false"/>
          <w:caps w:val="false"/>
          <w:smallCaps w:val="false"/>
          <w:color w:val="000000"/>
          <w:spacing w:val="0"/>
          <w:sz w:val="20"/>
          <w:szCs w:val="20"/>
          <w:shd w:fill="FFFFFF" w:val="clear"/>
        </w:rPr>
        <w:t>RESPONSIBILITES</w:t>
      </w:r>
      <w:r>
        <w:rPr>
          <w:rFonts w:ascii="Verdana;Geneva;sans-serif" w:hAnsi="Verdana;Geneva;sans-serif"/>
          <w:b w:val="false"/>
          <w:i w:val="false"/>
          <w:caps w:val="false"/>
          <w:smallCaps w:val="false"/>
          <w:color w:val="000000"/>
          <w:spacing w:val="0"/>
          <w:sz w:val="20"/>
          <w:szCs w:val="20"/>
          <w:shd w:fill="FFFFFF" w:val="clear"/>
        </w:rPr>
        <w:t>:</w:t>
      </w:r>
    </w:p>
    <w:p>
      <w:pPr>
        <w:pStyle w:val="TextBody"/>
        <w:widowControl/>
        <w:numPr>
          <w:ilvl w:val="0"/>
          <w:numId w:val="3"/>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Participate in review sessions for the Product Backlog and prioritising targetted Features.</w:t>
      </w:r>
    </w:p>
    <w:p>
      <w:pPr>
        <w:pStyle w:val="TextBody"/>
        <w:widowControl/>
        <w:numPr>
          <w:ilvl w:val="0"/>
          <w:numId w:val="3"/>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Liaison with the Business SMEs for Requirements Analysis; Participate in BRD reviews during the Sprint week and provide approvals for baselining.</w:t>
      </w:r>
    </w:p>
    <w:p>
      <w:pPr>
        <w:pStyle w:val="TextBody"/>
        <w:widowControl/>
        <w:numPr>
          <w:ilvl w:val="0"/>
          <w:numId w:val="3"/>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Liaison with the System Architect &amp; Development to assess the feasibility of Requirements, Initial Impact Analysis for E0 sizings.</w:t>
      </w:r>
    </w:p>
    <w:p>
      <w:pPr>
        <w:pStyle w:val="TextBody"/>
        <w:widowControl/>
        <w:numPr>
          <w:ilvl w:val="0"/>
          <w:numId w:val="3"/>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Participate Daily Scrum calls for status updates; identify Open items, Risks and any other impediments towards tasks completion to be tracked on the PRL; Ensure any items assigned on the PRL were duly closed.</w:t>
      </w:r>
    </w:p>
    <w:p>
      <w:pPr>
        <w:pStyle w:val="TextBody"/>
        <w:widowControl/>
        <w:numPr>
          <w:ilvl w:val="0"/>
          <w:numId w:val="3"/>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Create and conduct review for Function Specifications and Traceability Matrix for impacted applications based on the BRD, HLD and Creative deliverables.</w:t>
      </w:r>
    </w:p>
    <w:p>
      <w:pPr>
        <w:pStyle w:val="TextBody"/>
        <w:widowControl/>
        <w:numPr>
          <w:ilvl w:val="0"/>
          <w:numId w:val="3"/>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Review and Approve Design Documentation and BRD.</w:t>
      </w:r>
    </w:p>
    <w:p>
      <w:pPr>
        <w:pStyle w:val="TextBody"/>
        <w:widowControl/>
        <w:numPr>
          <w:ilvl w:val="0"/>
          <w:numId w:val="3"/>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Interact with the content management team to define and propose Content and/or configurations</w:t>
      </w:r>
    </w:p>
    <w:p>
      <w:pPr>
        <w:pStyle w:val="TextBody"/>
        <w:widowControl/>
        <w:numPr>
          <w:ilvl w:val="0"/>
          <w:numId w:val="3"/>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Analyze, Review &amp; propose enhancements for Web Creative deliverables, ensuring adaptability of the UI to CBOL guidelines, identify potential fraud scenarios &amp; traceability back to Requirements.</w:t>
      </w:r>
    </w:p>
    <w:p>
      <w:pPr>
        <w:pStyle w:val="TextBody"/>
        <w:widowControl/>
        <w:numPr>
          <w:ilvl w:val="0"/>
          <w:numId w:val="3"/>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Review and Approve Product Test Plans, Product Test Scripts; Defect Validation</w:t>
      </w:r>
    </w:p>
    <w:p>
      <w:pPr>
        <w:pStyle w:val="TextBody"/>
        <w:widowControl/>
        <w:pBdr>
          <w:top w:val="nil"/>
          <w:left w:val="nil"/>
          <w:bottom w:val="nil"/>
          <w:right w:val="nil"/>
        </w:pBdr>
        <w:spacing w:lineRule="atLeast" w:line="315" w:before="0" w:after="0"/>
        <w:ind w:left="0" w:right="0" w:hanging="0"/>
        <w:jc w:val="left"/>
        <w:rPr>
          <w:rFonts w:ascii="Verdana;Geneva;sans-serif" w:hAnsi="Verdana;Geneva;sans-serif"/>
          <w:b w:val="false"/>
          <w:i w:val="false"/>
          <w:caps w:val="false"/>
          <w:smallCaps w:val="false"/>
          <w:color w:val="000000"/>
          <w:spacing w:val="0"/>
          <w:sz w:val="20"/>
          <w:szCs w:val="20"/>
          <w:shd w:fill="FFFFFF" w:val="clear"/>
        </w:rPr>
      </w:pPr>
      <w:r>
        <w:rPr>
          <w:rStyle w:val="StrongEmphasis"/>
          <w:rFonts w:ascii="Verdana;Geneva;sans-serif" w:hAnsi="Verdana;Geneva;sans-serif"/>
          <w:b w:val="false"/>
          <w:i w:val="false"/>
          <w:caps w:val="false"/>
          <w:smallCaps w:val="false"/>
          <w:color w:val="000000"/>
          <w:spacing w:val="0"/>
          <w:sz w:val="20"/>
          <w:szCs w:val="20"/>
          <w:shd w:fill="FFFFFF" w:val="clear"/>
        </w:rPr>
        <w:t>ENVIRONMENT: </w:t>
      </w:r>
      <w:r>
        <w:rPr>
          <w:rFonts w:ascii="Verdana;Geneva;sans-serif" w:hAnsi="Verdana;Geneva;sans-serif"/>
          <w:b w:val="false"/>
          <w:i w:val="false"/>
          <w:caps w:val="false"/>
          <w:smallCaps w:val="false"/>
          <w:color w:val="000000"/>
          <w:spacing w:val="0"/>
          <w:sz w:val="20"/>
          <w:szCs w:val="20"/>
          <w:shd w:fill="FFFFFF" w:val="clear"/>
        </w:rPr>
        <w:t>SharePoint Portal, Clearcase for version control, MS Visio, MS Office Suite, Blueprint, Oracle SQL Developer, iRise, Putty, HP Quality Center (Product Test Plans, Scripts and Defect tracking).</w:t>
      </w:r>
    </w:p>
    <w:p>
      <w:pPr>
        <w:pStyle w:val="TextBody"/>
        <w:widowControl/>
        <w:spacing w:lineRule="atLeast" w:line="315" w:before="0" w:after="0"/>
        <w:ind w:left="0" w:right="0" w:hanging="0"/>
        <w:jc w:val="left"/>
        <w:rPr>
          <w:rStyle w:val="StrongEmphasis"/>
          <w:rFonts w:ascii="Verdana;Geneva;sans-serif" w:hAnsi="Verdana;Geneva;sans-serif"/>
          <w:i w:val="false"/>
          <w:caps w:val="false"/>
          <w:smallCaps w:val="false"/>
          <w:color w:val="000000"/>
          <w:spacing w:val="0"/>
          <w:sz w:val="20"/>
          <w:szCs w:val="20"/>
          <w:shd w:fill="FFFFFF" w:val="clear"/>
        </w:rPr>
      </w:pPr>
      <w:r>
        <w:rPr>
          <w:rStyle w:val="StrongEmphasis"/>
          <w:rFonts w:ascii="Verdana;Geneva;sans-serif" w:hAnsi="Verdana;Geneva;sans-serif"/>
          <w:i w:val="false"/>
          <w:caps w:val="false"/>
          <w:smallCaps w:val="false"/>
          <w:color w:val="000000"/>
          <w:spacing w:val="0"/>
          <w:sz w:val="20"/>
          <w:szCs w:val="20"/>
          <w:shd w:fill="FFFFFF" w:val="clear"/>
        </w:rPr>
        <w:t>Confidential, (TCSL)DEC 2010 - OCT 2011</w:t>
      </w:r>
    </w:p>
    <w:p>
      <w:pPr>
        <w:pStyle w:val="TextBody"/>
        <w:widowControl/>
        <w:pBdr>
          <w:top w:val="nil"/>
          <w:left w:val="nil"/>
          <w:bottom w:val="nil"/>
          <w:right w:val="nil"/>
        </w:pBdr>
        <w:spacing w:lineRule="atLeast" w:line="315" w:before="0" w:after="0"/>
        <w:ind w:left="0" w:right="0" w:hanging="0"/>
        <w:jc w:val="left"/>
        <w:rPr>
          <w:rStyle w:val="StrongEmphasis"/>
          <w:rFonts w:ascii="Verdana;Geneva;sans-serif" w:hAnsi="Verdana;Geneva;sans-serif"/>
          <w:b w:val="false"/>
          <w:i w:val="false"/>
          <w:caps w:val="false"/>
          <w:smallCaps w:val="false"/>
          <w:color w:val="000000"/>
          <w:spacing w:val="0"/>
          <w:sz w:val="20"/>
          <w:szCs w:val="20"/>
          <w:shd w:fill="FFFFFF" w:val="clear"/>
        </w:rPr>
      </w:pPr>
      <w:r>
        <w:rPr>
          <w:rStyle w:val="StrongEmphasis"/>
          <w:rFonts w:ascii="Verdana;Geneva;sans-serif" w:hAnsi="Verdana;Geneva;sans-serif"/>
          <w:b w:val="false"/>
          <w:i w:val="false"/>
          <w:caps w:val="false"/>
          <w:smallCaps w:val="false"/>
          <w:color w:val="000000"/>
          <w:spacing w:val="0"/>
          <w:sz w:val="20"/>
          <w:szCs w:val="20"/>
          <w:shd w:fill="FFFFFF" w:val="clear"/>
        </w:rPr>
        <w:t>I.T BUSINESS ANALYST Long Island City, NY</w:t>
      </w:r>
    </w:p>
    <w:p>
      <w:pPr>
        <w:pStyle w:val="TextBody"/>
        <w:widowControl/>
        <w:pBdr>
          <w:top w:val="nil"/>
          <w:left w:val="nil"/>
          <w:bottom w:val="nil"/>
          <w:right w:val="nil"/>
        </w:pBdr>
        <w:spacing w:lineRule="atLeast" w:line="315" w:before="0" w:after="0"/>
        <w:ind w:left="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'Dashboard Redesign' aimed to redesign the CBOL user experience (for both prospects and customer) by combining Citibank Brand values with Customer experience principles to create an integrated Dashboard with new capabilities accessible right from the dashboard including Bill Pay, Transfers, Account Snapshot, Reward Balaces, Statements, Contact Options and Carousel with user-specific offers right on the Dashboard. </w:t>
        <w:br/>
        <w:t>The Project was implemented in Agile, spanning across five sprints.</w:t>
        <w:br/>
      </w:r>
      <w:r>
        <w:rPr>
          <w:rStyle w:val="StrongEmphasis"/>
          <w:rFonts w:ascii="Verdana;Geneva;sans-serif" w:hAnsi="Verdana;Geneva;sans-serif"/>
          <w:b w:val="false"/>
          <w:i w:val="false"/>
          <w:caps w:val="false"/>
          <w:smallCaps w:val="false"/>
          <w:color w:val="000000"/>
          <w:spacing w:val="0"/>
          <w:sz w:val="20"/>
          <w:szCs w:val="20"/>
          <w:shd w:fill="FFFFFF" w:val="clear"/>
        </w:rPr>
        <w:t>RESPONSIBILITES</w:t>
      </w:r>
      <w:r>
        <w:rPr>
          <w:rFonts w:ascii="Verdana;Geneva;sans-serif" w:hAnsi="Verdana;Geneva;sans-serif"/>
          <w:b w:val="false"/>
          <w:i w:val="false"/>
          <w:caps w:val="false"/>
          <w:smallCaps w:val="false"/>
          <w:color w:val="000000"/>
          <w:spacing w:val="0"/>
          <w:sz w:val="20"/>
          <w:szCs w:val="20"/>
          <w:shd w:fill="FFFFFF" w:val="clear"/>
        </w:rPr>
        <w:t>:</w:t>
      </w:r>
    </w:p>
    <w:p>
      <w:pPr>
        <w:pStyle w:val="TextBody"/>
        <w:widowControl/>
        <w:numPr>
          <w:ilvl w:val="0"/>
          <w:numId w:val="4"/>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Participate in review sessions for the Product Backlog and prioritising targetted Features.</w:t>
      </w:r>
    </w:p>
    <w:p>
      <w:pPr>
        <w:pStyle w:val="TextBody"/>
        <w:widowControl/>
        <w:numPr>
          <w:ilvl w:val="0"/>
          <w:numId w:val="4"/>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Liaison with the Business SMEs for Requirements Analysis; Participate in BRD reviews during the Sprint week and provide approvals for baselining.</w:t>
      </w:r>
    </w:p>
    <w:p>
      <w:pPr>
        <w:pStyle w:val="TextBody"/>
        <w:widowControl/>
        <w:numPr>
          <w:ilvl w:val="0"/>
          <w:numId w:val="4"/>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Liaison with the System Architect &amp; Development to assess the feasibility of Requirements, Initial Impact Analysis for E0 sizings.</w:t>
      </w:r>
    </w:p>
    <w:p>
      <w:pPr>
        <w:pStyle w:val="TextBody"/>
        <w:widowControl/>
        <w:numPr>
          <w:ilvl w:val="0"/>
          <w:numId w:val="4"/>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Participate Daily Scrum calls for status updates; identify Open items, Risks and any other impediments towards tasks completion to be tracked on the PRL; Ensure any items assigned on the PRL were duly closed.</w:t>
      </w:r>
    </w:p>
    <w:p>
      <w:pPr>
        <w:pStyle w:val="TextBody"/>
        <w:widowControl/>
        <w:numPr>
          <w:ilvl w:val="0"/>
          <w:numId w:val="4"/>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Create and conduct review for Function Specifications and Traceability Matrix for impacted applications based on the BRD, HLD and Creative deliverables.</w:t>
      </w:r>
    </w:p>
    <w:p>
      <w:pPr>
        <w:pStyle w:val="TextBody"/>
        <w:widowControl/>
        <w:numPr>
          <w:ilvl w:val="0"/>
          <w:numId w:val="4"/>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Review and Approve Design Documentation and BRD.</w:t>
      </w:r>
    </w:p>
    <w:p>
      <w:pPr>
        <w:pStyle w:val="TextBody"/>
        <w:widowControl/>
        <w:numPr>
          <w:ilvl w:val="0"/>
          <w:numId w:val="4"/>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Interact with the content management team to define and propose Content and/or configurations</w:t>
      </w:r>
    </w:p>
    <w:p>
      <w:pPr>
        <w:pStyle w:val="TextBody"/>
        <w:widowControl/>
        <w:numPr>
          <w:ilvl w:val="0"/>
          <w:numId w:val="4"/>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Analyze, Review &amp; propose enhancements for Web Creative deliverables, ensuring adaptability of the UI to CBOL guidelines, identify potential fraud scenarios &amp; traceability back to Requirements.</w:t>
      </w:r>
    </w:p>
    <w:p>
      <w:pPr>
        <w:pStyle w:val="TextBody"/>
        <w:widowControl/>
        <w:numPr>
          <w:ilvl w:val="0"/>
          <w:numId w:val="4"/>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Review and Approve Product Test Plans, Product Test Scripts; Defect Validation</w:t>
      </w:r>
    </w:p>
    <w:p>
      <w:pPr>
        <w:pStyle w:val="TextBody"/>
        <w:widowControl/>
        <w:pBdr>
          <w:top w:val="nil"/>
          <w:left w:val="nil"/>
          <w:bottom w:val="nil"/>
          <w:right w:val="nil"/>
        </w:pBdr>
        <w:spacing w:lineRule="atLeast" w:line="315" w:before="0" w:after="0"/>
        <w:ind w:left="0" w:right="0" w:hanging="0"/>
        <w:jc w:val="left"/>
        <w:rPr>
          <w:rFonts w:ascii="Verdana;Geneva;sans-serif" w:hAnsi="Verdana;Geneva;sans-serif"/>
          <w:b w:val="false"/>
          <w:i w:val="false"/>
          <w:caps w:val="false"/>
          <w:smallCaps w:val="false"/>
          <w:color w:val="000000"/>
          <w:spacing w:val="0"/>
          <w:sz w:val="20"/>
          <w:szCs w:val="20"/>
          <w:shd w:fill="FFFFFF" w:val="clear"/>
        </w:rPr>
      </w:pPr>
      <w:r>
        <w:rPr>
          <w:rStyle w:val="StrongEmphasis"/>
          <w:rFonts w:ascii="Verdana;Geneva;sans-serif" w:hAnsi="Verdana;Geneva;sans-serif"/>
          <w:b w:val="false"/>
          <w:i w:val="false"/>
          <w:caps w:val="false"/>
          <w:smallCaps w:val="false"/>
          <w:color w:val="000000"/>
          <w:spacing w:val="0"/>
          <w:sz w:val="20"/>
          <w:szCs w:val="20"/>
          <w:shd w:fill="FFFFFF" w:val="clear"/>
        </w:rPr>
        <w:t>ENVIRONMENT: </w:t>
      </w:r>
      <w:r>
        <w:rPr>
          <w:rFonts w:ascii="Verdana;Geneva;sans-serif" w:hAnsi="Verdana;Geneva;sans-serif"/>
          <w:b w:val="false"/>
          <w:i w:val="false"/>
          <w:caps w:val="false"/>
          <w:smallCaps w:val="false"/>
          <w:color w:val="000000"/>
          <w:spacing w:val="0"/>
          <w:sz w:val="20"/>
          <w:szCs w:val="20"/>
          <w:shd w:fill="FFFFFF" w:val="clear"/>
        </w:rPr>
        <w:t>SharePoint Portal, Clearcase for version control, MS Visio, MS Office Suite, Blueprint, Oracle SQL Developer, iRise, Putty, HP Quality Center (Product Test Plans, Scripts and Defect tracking).</w:t>
      </w:r>
    </w:p>
    <w:p>
      <w:pPr>
        <w:pStyle w:val="TextBody"/>
        <w:widowControl/>
        <w:pBdr>
          <w:top w:val="nil"/>
          <w:left w:val="nil"/>
          <w:bottom w:val="nil"/>
          <w:right w:val="nil"/>
        </w:pBdr>
        <w:spacing w:lineRule="atLeast" w:line="315" w:before="0" w:after="0"/>
        <w:ind w:left="0" w:right="0" w:hanging="0"/>
        <w:jc w:val="left"/>
        <w:rPr>
          <w:rFonts w:ascii="Verdana;Geneva;sans-serif" w:hAnsi="Verdana;Geneva;sans-serif"/>
          <w:b w:val="false"/>
          <w:i w:val="false"/>
          <w:caps w:val="false"/>
          <w:smallCaps w:val="false"/>
          <w:color w:val="000000"/>
          <w:spacing w:val="0"/>
          <w:sz w:val="20"/>
          <w:szCs w:val="20"/>
          <w:shd w:fill="FFFFFF" w:val="clear"/>
        </w:rPr>
      </w:pPr>
      <w:r>
        <w:rPr>
          <w:rStyle w:val="StrongEmphasis"/>
          <w:rFonts w:ascii="Verdana;Geneva;sans-serif" w:hAnsi="Verdana;Geneva;sans-serif"/>
          <w:b w:val="false"/>
          <w:i w:val="false"/>
          <w:caps w:val="false"/>
          <w:smallCaps w:val="false"/>
          <w:color w:val="000000"/>
          <w:spacing w:val="0"/>
          <w:sz w:val="20"/>
          <w:szCs w:val="20"/>
          <w:shd w:fill="FFFFFF" w:val="clear"/>
        </w:rPr>
        <w:t>Confidential, CITIGROUP (</w:t>
      </w:r>
      <w:r>
        <w:rPr>
          <w:rFonts w:ascii="Verdana;Geneva;sans-serif" w:hAnsi="Verdana;Geneva;sans-serif"/>
          <w:b w:val="false"/>
          <w:i w:val="false"/>
          <w:caps w:val="false"/>
          <w:smallCaps w:val="false"/>
          <w:color w:val="000000"/>
          <w:spacing w:val="0"/>
          <w:sz w:val="20"/>
          <w:szCs w:val="20"/>
          <w:shd w:fill="FFFFFF" w:val="clear"/>
        </w:rPr>
        <w:t>TCSL)SEP 2010 - MAR 2011</w:t>
      </w:r>
    </w:p>
    <w:p>
      <w:pPr>
        <w:pStyle w:val="TextBody"/>
        <w:widowControl/>
        <w:pBdr>
          <w:top w:val="nil"/>
          <w:left w:val="nil"/>
          <w:bottom w:val="nil"/>
          <w:right w:val="nil"/>
        </w:pBdr>
        <w:spacing w:lineRule="atLeast" w:line="315" w:before="0" w:after="0"/>
        <w:ind w:left="0" w:right="0" w:hanging="0"/>
        <w:jc w:val="left"/>
        <w:rPr>
          <w:rFonts w:ascii="Verdana;Geneva;sans-serif" w:hAnsi="Verdana;Geneva;sans-serif"/>
          <w:b w:val="false"/>
          <w:i w:val="false"/>
          <w:caps w:val="false"/>
          <w:smallCaps w:val="false"/>
          <w:color w:val="000000"/>
          <w:spacing w:val="0"/>
          <w:sz w:val="20"/>
          <w:szCs w:val="20"/>
          <w:shd w:fill="FFFFFF" w:val="clear"/>
        </w:rPr>
      </w:pPr>
      <w:r>
        <w:rPr>
          <w:rStyle w:val="StrongEmphasis"/>
          <w:rFonts w:ascii="Verdana;Geneva;sans-serif" w:hAnsi="Verdana;Geneva;sans-serif"/>
          <w:b w:val="false"/>
          <w:i w:val="false"/>
          <w:caps w:val="false"/>
          <w:smallCaps w:val="false"/>
          <w:color w:val="000000"/>
          <w:spacing w:val="0"/>
          <w:sz w:val="20"/>
          <w:szCs w:val="20"/>
          <w:shd w:fill="FFFFFF" w:val="clear"/>
        </w:rPr>
        <w:t>I.T BUSINESS ANALYST </w:t>
      </w:r>
      <w:r>
        <w:rPr>
          <w:rFonts w:ascii="Verdana;Geneva;sans-serif" w:hAnsi="Verdana;Geneva;sans-serif"/>
          <w:b w:val="false"/>
          <w:i w:val="false"/>
          <w:caps w:val="false"/>
          <w:smallCaps w:val="false"/>
          <w:color w:val="000000"/>
          <w:spacing w:val="0"/>
          <w:sz w:val="20"/>
          <w:szCs w:val="20"/>
          <w:shd w:fill="FFFFFF" w:val="clear"/>
        </w:rPr>
        <w:t>Long Island City, NY</w:t>
      </w:r>
    </w:p>
    <w:p>
      <w:pPr>
        <w:pStyle w:val="TextBody"/>
        <w:widowControl/>
        <w:pBdr>
          <w:top w:val="nil"/>
          <w:left w:val="nil"/>
          <w:bottom w:val="nil"/>
          <w:right w:val="nil"/>
        </w:pBdr>
        <w:spacing w:lineRule="atLeast" w:line="315" w:before="0" w:after="0"/>
        <w:ind w:left="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Phase 3 aimed at redesigning Classic CBOL Dashboard to simplify and improve the customer experience by reducing site navigation through multiple flows. The consumer experience redesign was focused on the dashboard and contextualized activities that stem from it. The classic Dashboard comprised of the Account Summary portlet, Payments &amp; Transfers portlet and the Rewards Portlet. Phase 3 added a new Citi Connect portlet giving consolidated information on the channels for reaching out to customer service and a Quick Links portlet. The Classic Dashboard was also updated to support new Overlay flows for making one-time payment, One time transfers, and Recent Activity on Bank &amp; Credit card accounts. The overlays provided a quick way for the user to set up a payment or make a transfer in minimal steps or viewing the Recent Activity, staying right on the Dashboard.</w:t>
        <w:br/>
        <w:t>Phase 3 was implemented in Agile, with the scope distributed over three sprints.</w:t>
        <w:br/>
      </w:r>
      <w:r>
        <w:rPr>
          <w:rStyle w:val="StrongEmphasis"/>
          <w:rFonts w:ascii="Verdana;Geneva;sans-serif" w:hAnsi="Verdana;Geneva;sans-serif"/>
          <w:b w:val="false"/>
          <w:i w:val="false"/>
          <w:caps w:val="false"/>
          <w:smallCaps w:val="false"/>
          <w:color w:val="000000"/>
          <w:spacing w:val="0"/>
          <w:sz w:val="20"/>
          <w:szCs w:val="20"/>
          <w:shd w:fill="FFFFFF" w:val="clear"/>
        </w:rPr>
        <w:t>RESPONSIBILITES</w:t>
      </w:r>
      <w:r>
        <w:rPr>
          <w:rFonts w:ascii="Verdana;Geneva;sans-serif" w:hAnsi="Verdana;Geneva;sans-serif"/>
          <w:b w:val="false"/>
          <w:i w:val="false"/>
          <w:caps w:val="false"/>
          <w:smallCaps w:val="false"/>
          <w:color w:val="000000"/>
          <w:spacing w:val="0"/>
          <w:sz w:val="20"/>
          <w:szCs w:val="20"/>
          <w:shd w:fill="FFFFFF" w:val="clear"/>
        </w:rPr>
        <w:t>:</w:t>
      </w:r>
    </w:p>
    <w:p>
      <w:pPr>
        <w:pStyle w:val="TextBody"/>
        <w:widowControl/>
        <w:numPr>
          <w:ilvl w:val="0"/>
          <w:numId w:val="5"/>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Participate in review sessions for the Product Backlog and prioritising targetted Features.</w:t>
      </w:r>
    </w:p>
    <w:p>
      <w:pPr>
        <w:pStyle w:val="TextBody"/>
        <w:widowControl/>
        <w:numPr>
          <w:ilvl w:val="0"/>
          <w:numId w:val="5"/>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Liaison with the Business SMEs for Requirements Analysis; Participate in BRD reviews during the Sprint week and provide approvals for baselining.</w:t>
      </w:r>
    </w:p>
    <w:p>
      <w:pPr>
        <w:pStyle w:val="TextBody"/>
        <w:widowControl/>
        <w:numPr>
          <w:ilvl w:val="0"/>
          <w:numId w:val="5"/>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Liaison with the System Architect &amp; Development to assess the feasibility of Requirements, Initial Impact Analysis for E0 sizings.</w:t>
      </w:r>
    </w:p>
    <w:p>
      <w:pPr>
        <w:pStyle w:val="TextBody"/>
        <w:widowControl/>
        <w:numPr>
          <w:ilvl w:val="0"/>
          <w:numId w:val="5"/>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Participate Daily Scrum calls for status updates; identify Open items, Risks and any other impediments towards tasks completion to be tracked on the PRL; Ensure any items assigned on the PRL were duly closed.</w:t>
      </w:r>
    </w:p>
    <w:p>
      <w:pPr>
        <w:pStyle w:val="TextBody"/>
        <w:widowControl/>
        <w:numPr>
          <w:ilvl w:val="0"/>
          <w:numId w:val="5"/>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Create and conduct review for Function Specifications and Traceability Matrix for impacted applications based on the BRD, HLD and Creative deliverables.</w:t>
      </w:r>
    </w:p>
    <w:p>
      <w:pPr>
        <w:pStyle w:val="TextBody"/>
        <w:widowControl/>
        <w:numPr>
          <w:ilvl w:val="0"/>
          <w:numId w:val="5"/>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Review and Approve Design Documentation and BRD.</w:t>
      </w:r>
    </w:p>
    <w:p>
      <w:pPr>
        <w:pStyle w:val="TextBody"/>
        <w:widowControl/>
        <w:numPr>
          <w:ilvl w:val="0"/>
          <w:numId w:val="5"/>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Interact with the content management team to define and propose Content and/or configurations</w:t>
      </w:r>
    </w:p>
    <w:p>
      <w:pPr>
        <w:pStyle w:val="TextBody"/>
        <w:widowControl/>
        <w:numPr>
          <w:ilvl w:val="0"/>
          <w:numId w:val="5"/>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Analyze, Review &amp; propose enhancements for Web Creative deliverables, ensuring adaptability of the UI to CBOL guidelines, identify potential fraud scenarios &amp; traceability back to Requirements.</w:t>
      </w:r>
    </w:p>
    <w:p>
      <w:pPr>
        <w:pStyle w:val="TextBody"/>
        <w:widowControl/>
        <w:numPr>
          <w:ilvl w:val="0"/>
          <w:numId w:val="5"/>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Review and Approve Product Test Plans, Product Test Scripts; Defect Validation</w:t>
      </w:r>
    </w:p>
    <w:p>
      <w:pPr>
        <w:pStyle w:val="TextBody"/>
        <w:widowControl/>
        <w:pBdr>
          <w:top w:val="nil"/>
          <w:left w:val="nil"/>
          <w:bottom w:val="nil"/>
          <w:right w:val="nil"/>
        </w:pBdr>
        <w:spacing w:lineRule="atLeast" w:line="315" w:before="0" w:after="0"/>
        <w:ind w:left="0" w:right="0" w:hanging="0"/>
        <w:jc w:val="left"/>
        <w:rPr>
          <w:rFonts w:ascii="Verdana;Geneva;sans-serif" w:hAnsi="Verdana;Geneva;sans-serif"/>
          <w:b w:val="false"/>
          <w:i w:val="false"/>
          <w:caps w:val="false"/>
          <w:smallCaps w:val="false"/>
          <w:color w:val="000000"/>
          <w:spacing w:val="0"/>
          <w:sz w:val="20"/>
          <w:szCs w:val="20"/>
          <w:shd w:fill="FFFFFF" w:val="clear"/>
        </w:rPr>
      </w:pPr>
      <w:r>
        <w:rPr>
          <w:rStyle w:val="StrongEmphasis"/>
          <w:rFonts w:ascii="Verdana;Geneva;sans-serif" w:hAnsi="Verdana;Geneva;sans-serif"/>
          <w:b w:val="false"/>
          <w:i w:val="false"/>
          <w:caps w:val="false"/>
          <w:smallCaps w:val="false"/>
          <w:color w:val="000000"/>
          <w:spacing w:val="0"/>
          <w:sz w:val="20"/>
          <w:szCs w:val="20"/>
          <w:shd w:fill="FFFFFF" w:val="clear"/>
        </w:rPr>
        <w:t>ENVIRONMENT: </w:t>
      </w:r>
      <w:r>
        <w:rPr>
          <w:rFonts w:ascii="Verdana;Geneva;sans-serif" w:hAnsi="Verdana;Geneva;sans-serif"/>
          <w:b w:val="false"/>
          <w:i w:val="false"/>
          <w:caps w:val="false"/>
          <w:smallCaps w:val="false"/>
          <w:color w:val="000000"/>
          <w:spacing w:val="0"/>
          <w:sz w:val="20"/>
          <w:szCs w:val="20"/>
          <w:shd w:fill="FFFFFF" w:val="clear"/>
        </w:rPr>
        <w:t>SharePoint Portal, Clearcase for version control, MS Visio, MS Office Suite, Blueprint, Oracle SQL Developer, iRise, Putty, HP Quality Center (Product Test Plans, Scripts and Defect tracking).</w:t>
      </w:r>
    </w:p>
    <w:p>
      <w:pPr>
        <w:pStyle w:val="TextBody"/>
        <w:widowControl/>
        <w:pBdr>
          <w:top w:val="nil"/>
          <w:left w:val="nil"/>
          <w:bottom w:val="nil"/>
          <w:right w:val="nil"/>
        </w:pBdr>
        <w:spacing w:lineRule="atLeast" w:line="315" w:before="0" w:after="0"/>
        <w:ind w:left="0" w:right="0" w:hanging="0"/>
        <w:jc w:val="left"/>
        <w:rPr>
          <w:rFonts w:ascii="Verdana;Geneva;sans-serif" w:hAnsi="Verdana;Geneva;sans-serif"/>
          <w:b w:val="false"/>
          <w:i w:val="false"/>
          <w:caps w:val="false"/>
          <w:smallCaps w:val="false"/>
          <w:color w:val="000000"/>
          <w:spacing w:val="0"/>
          <w:sz w:val="20"/>
          <w:szCs w:val="20"/>
          <w:shd w:fill="FFFFFF" w:val="clear"/>
        </w:rPr>
      </w:pPr>
      <w:r>
        <w:rPr>
          <w:rStyle w:val="StrongEmphasis"/>
          <w:rFonts w:ascii="Verdana;Geneva;sans-serif" w:hAnsi="Verdana;Geneva;sans-serif"/>
          <w:b w:val="false"/>
          <w:i w:val="false"/>
          <w:caps w:val="false"/>
          <w:smallCaps w:val="false"/>
          <w:color w:val="000000"/>
          <w:spacing w:val="0"/>
          <w:sz w:val="20"/>
          <w:szCs w:val="20"/>
          <w:shd w:fill="FFFFFF" w:val="clear"/>
        </w:rPr>
        <w:t>Confidential, CITIGROUP (</w:t>
      </w:r>
      <w:r>
        <w:rPr>
          <w:rFonts w:ascii="Verdana;Geneva;sans-serif" w:hAnsi="Verdana;Geneva;sans-serif"/>
          <w:b w:val="false"/>
          <w:i w:val="false"/>
          <w:caps w:val="false"/>
          <w:smallCaps w:val="false"/>
          <w:color w:val="000000"/>
          <w:spacing w:val="0"/>
          <w:sz w:val="20"/>
          <w:szCs w:val="20"/>
          <w:shd w:fill="FFFFFF" w:val="clear"/>
        </w:rPr>
        <w:t>TCSL) FEB 2010 - JAN 2011</w:t>
      </w:r>
    </w:p>
    <w:p>
      <w:pPr>
        <w:pStyle w:val="TextBody"/>
        <w:widowControl/>
        <w:pBdr>
          <w:top w:val="nil"/>
          <w:left w:val="nil"/>
          <w:bottom w:val="nil"/>
          <w:right w:val="nil"/>
        </w:pBdr>
        <w:spacing w:lineRule="atLeast" w:line="315" w:before="0" w:after="0"/>
        <w:ind w:left="0" w:right="0" w:hanging="0"/>
        <w:jc w:val="left"/>
        <w:rPr>
          <w:rFonts w:ascii="Verdana;Geneva;sans-serif" w:hAnsi="Verdana;Geneva;sans-serif"/>
          <w:b w:val="false"/>
          <w:i w:val="false"/>
          <w:caps w:val="false"/>
          <w:smallCaps w:val="false"/>
          <w:color w:val="000000"/>
          <w:spacing w:val="0"/>
          <w:sz w:val="20"/>
          <w:szCs w:val="20"/>
          <w:shd w:fill="FFFFFF" w:val="clear"/>
        </w:rPr>
      </w:pPr>
      <w:r>
        <w:rPr>
          <w:rStyle w:val="StrongEmphasis"/>
          <w:rFonts w:ascii="Verdana;Geneva;sans-serif" w:hAnsi="Verdana;Geneva;sans-serif"/>
          <w:b w:val="false"/>
          <w:i w:val="false"/>
          <w:caps w:val="false"/>
          <w:smallCaps w:val="false"/>
          <w:color w:val="000000"/>
          <w:spacing w:val="0"/>
          <w:sz w:val="20"/>
          <w:szCs w:val="20"/>
          <w:shd w:fill="FFFFFF" w:val="clear"/>
        </w:rPr>
        <w:t>I.T BUSINESS ANALYST </w:t>
      </w:r>
      <w:r>
        <w:rPr>
          <w:rFonts w:ascii="Verdana;Geneva;sans-serif" w:hAnsi="Verdana;Geneva;sans-serif"/>
          <w:b w:val="false"/>
          <w:i w:val="false"/>
          <w:caps w:val="false"/>
          <w:smallCaps w:val="false"/>
          <w:color w:val="000000"/>
          <w:spacing w:val="0"/>
          <w:sz w:val="20"/>
          <w:szCs w:val="20"/>
          <w:shd w:fill="FFFFFF" w:val="clear"/>
        </w:rPr>
        <w:t>Long Island City, NY</w:t>
      </w:r>
    </w:p>
    <w:p>
      <w:pPr>
        <w:pStyle w:val="TextBody"/>
        <w:widowControl/>
        <w:pBdr>
          <w:top w:val="nil"/>
          <w:left w:val="nil"/>
          <w:bottom w:val="nil"/>
          <w:right w:val="nil"/>
        </w:pBdr>
        <w:spacing w:lineRule="atLeast" w:line="315" w:before="0" w:after="0"/>
        <w:ind w:left="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This project was first in its series aiming to intergrate the CBOL experience for bank and Credit Card users. The goal of the project was to establish a single set of credentials (User ID &amp; Password) on the same CBOL portal for Card users, in addition to bank customers. The strategy also involved migrating existing Credit Card users from citicards.com onto citibankonline.com, and ensuring flows are in place to resolve user ID conflicts and password guidelines conflicts during the migration. The project also built a single consolidated Online Registration and Login Help process for eligible Cards and Bank customers. </w:t>
        <w:br/>
        <w:t>Phase 2B was implemented in Agile, with the scope distributed over five sprints.</w:t>
        <w:br/>
      </w:r>
      <w:r>
        <w:rPr>
          <w:rStyle w:val="StrongEmphasis"/>
          <w:rFonts w:ascii="Verdana;Geneva;sans-serif" w:hAnsi="Verdana;Geneva;sans-serif"/>
          <w:b w:val="false"/>
          <w:i w:val="false"/>
          <w:caps w:val="false"/>
          <w:smallCaps w:val="false"/>
          <w:color w:val="000000"/>
          <w:spacing w:val="0"/>
          <w:sz w:val="20"/>
          <w:szCs w:val="20"/>
          <w:shd w:fill="FFFFFF" w:val="clear"/>
        </w:rPr>
        <w:t>RESPONSIBILITES</w:t>
      </w:r>
      <w:r>
        <w:rPr>
          <w:rFonts w:ascii="Verdana;Geneva;sans-serif" w:hAnsi="Verdana;Geneva;sans-serif"/>
          <w:b w:val="false"/>
          <w:i w:val="false"/>
          <w:caps w:val="false"/>
          <w:smallCaps w:val="false"/>
          <w:color w:val="000000"/>
          <w:spacing w:val="0"/>
          <w:sz w:val="20"/>
          <w:szCs w:val="20"/>
          <w:shd w:fill="FFFFFF" w:val="clear"/>
        </w:rPr>
        <w:t>:</w:t>
      </w:r>
    </w:p>
    <w:p>
      <w:pPr>
        <w:pStyle w:val="TextBody"/>
        <w:widowControl/>
        <w:numPr>
          <w:ilvl w:val="0"/>
          <w:numId w:val="6"/>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Participate in review sessions for the Product Backlog and prioritising targetted Features.</w:t>
      </w:r>
    </w:p>
    <w:p>
      <w:pPr>
        <w:pStyle w:val="TextBody"/>
        <w:widowControl/>
        <w:numPr>
          <w:ilvl w:val="0"/>
          <w:numId w:val="6"/>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Liaison with the Business SMEs for Requirements Analysis; Participate in BRD reviews during the Sprint week and provide approvals for baselining.</w:t>
      </w:r>
    </w:p>
    <w:p>
      <w:pPr>
        <w:pStyle w:val="TextBody"/>
        <w:widowControl/>
        <w:numPr>
          <w:ilvl w:val="0"/>
          <w:numId w:val="6"/>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Liaison with the System Architect &amp; Development to assess the feasibility of Requirements, Initial Impact Analysis for E0 sizings.</w:t>
      </w:r>
    </w:p>
    <w:p>
      <w:pPr>
        <w:pStyle w:val="TextBody"/>
        <w:widowControl/>
        <w:numPr>
          <w:ilvl w:val="0"/>
          <w:numId w:val="6"/>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Participate Daily Scrum calls for status updates; identify Open items, Risks and any other impediments towards tasks completion to be tracked on the PRL; Ensure any items assigned on the PRL were duly closed.</w:t>
      </w:r>
    </w:p>
    <w:p>
      <w:pPr>
        <w:pStyle w:val="TextBody"/>
        <w:widowControl/>
        <w:numPr>
          <w:ilvl w:val="0"/>
          <w:numId w:val="6"/>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Create and conduct review for Function Specifications and Traceability Matrix for impacted applications based on the BRD, HLD and Creative deliverables.</w:t>
      </w:r>
    </w:p>
    <w:p>
      <w:pPr>
        <w:pStyle w:val="TextBody"/>
        <w:widowControl/>
        <w:numPr>
          <w:ilvl w:val="0"/>
          <w:numId w:val="6"/>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Review and Approve Design Documentation and BRD.</w:t>
      </w:r>
    </w:p>
    <w:p>
      <w:pPr>
        <w:pStyle w:val="TextBody"/>
        <w:widowControl/>
        <w:numPr>
          <w:ilvl w:val="0"/>
          <w:numId w:val="6"/>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Interact with the content management team to define and propose Content and/or configurations</w:t>
      </w:r>
    </w:p>
    <w:p>
      <w:pPr>
        <w:pStyle w:val="TextBody"/>
        <w:widowControl/>
        <w:numPr>
          <w:ilvl w:val="0"/>
          <w:numId w:val="6"/>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Analyze, Review &amp; propose enhancements for Web Creative deliverables, ensuring adaptability of the UI to CBOL guidelines, identify potential fraud scenarios &amp; traceability back to Requirements.</w:t>
      </w:r>
    </w:p>
    <w:p>
      <w:pPr>
        <w:pStyle w:val="TextBody"/>
        <w:widowControl/>
        <w:numPr>
          <w:ilvl w:val="0"/>
          <w:numId w:val="6"/>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Review and Approve Product Test Plans, Product Test Scripts; Defect Validation</w:t>
      </w:r>
    </w:p>
    <w:p>
      <w:pPr>
        <w:pStyle w:val="TextBody"/>
        <w:widowControl/>
        <w:pBdr>
          <w:top w:val="nil"/>
          <w:left w:val="nil"/>
          <w:bottom w:val="nil"/>
          <w:right w:val="nil"/>
        </w:pBdr>
        <w:spacing w:lineRule="atLeast" w:line="315" w:before="0" w:after="0"/>
        <w:ind w:left="0" w:right="0" w:hanging="0"/>
        <w:jc w:val="left"/>
        <w:rPr>
          <w:rFonts w:ascii="Verdana;Geneva;sans-serif" w:hAnsi="Verdana;Geneva;sans-serif"/>
          <w:b w:val="false"/>
          <w:i w:val="false"/>
          <w:caps w:val="false"/>
          <w:smallCaps w:val="false"/>
          <w:color w:val="000000"/>
          <w:spacing w:val="0"/>
          <w:sz w:val="20"/>
          <w:szCs w:val="20"/>
          <w:shd w:fill="FFFFFF" w:val="clear"/>
        </w:rPr>
      </w:pPr>
      <w:r>
        <w:rPr>
          <w:rStyle w:val="StrongEmphasis"/>
          <w:rFonts w:ascii="Verdana;Geneva;sans-serif" w:hAnsi="Verdana;Geneva;sans-serif"/>
          <w:b w:val="false"/>
          <w:i w:val="false"/>
          <w:caps w:val="false"/>
          <w:smallCaps w:val="false"/>
          <w:color w:val="000000"/>
          <w:spacing w:val="0"/>
          <w:sz w:val="20"/>
          <w:szCs w:val="20"/>
          <w:shd w:fill="FFFFFF" w:val="clear"/>
        </w:rPr>
        <w:t>ENVIRONMENT: </w:t>
      </w:r>
      <w:r>
        <w:rPr>
          <w:rFonts w:ascii="Verdana;Geneva;sans-serif" w:hAnsi="Verdana;Geneva;sans-serif"/>
          <w:b w:val="false"/>
          <w:i w:val="false"/>
          <w:caps w:val="false"/>
          <w:smallCaps w:val="false"/>
          <w:color w:val="000000"/>
          <w:spacing w:val="0"/>
          <w:sz w:val="20"/>
          <w:szCs w:val="20"/>
          <w:shd w:fill="FFFFFF" w:val="clear"/>
        </w:rPr>
        <w:t>SharePoint Portal, Clearcase for version control, MS Visio, MS Office Suite, Blueprint, Oracle SQL Developer, iRise, Putty, HP Quality Center (Product Test Plans, Scripts and Defect tracking).</w:t>
      </w:r>
    </w:p>
    <w:p>
      <w:pPr>
        <w:pStyle w:val="TextBody"/>
        <w:widowControl/>
        <w:pBdr>
          <w:top w:val="nil"/>
          <w:left w:val="nil"/>
          <w:bottom w:val="nil"/>
          <w:right w:val="nil"/>
        </w:pBdr>
        <w:spacing w:lineRule="atLeast" w:line="315" w:before="0" w:after="0"/>
        <w:ind w:left="0" w:right="0" w:hanging="0"/>
        <w:jc w:val="left"/>
        <w:rPr>
          <w:rFonts w:ascii="Verdana;Geneva;sans-serif" w:hAnsi="Verdana;Geneva;sans-serif"/>
          <w:b w:val="false"/>
          <w:i w:val="false"/>
          <w:caps w:val="false"/>
          <w:smallCaps w:val="false"/>
          <w:color w:val="000000"/>
          <w:spacing w:val="0"/>
          <w:sz w:val="20"/>
          <w:szCs w:val="20"/>
          <w:shd w:fill="FFFFFF" w:val="clear"/>
        </w:rPr>
      </w:pPr>
      <w:r>
        <w:rPr>
          <w:rStyle w:val="StrongEmphasis"/>
          <w:rFonts w:ascii="Verdana;Geneva;sans-serif" w:hAnsi="Verdana;Geneva;sans-serif"/>
          <w:b w:val="false"/>
          <w:i w:val="false"/>
          <w:caps w:val="false"/>
          <w:smallCaps w:val="false"/>
          <w:color w:val="000000"/>
          <w:spacing w:val="0"/>
          <w:sz w:val="20"/>
          <w:szCs w:val="20"/>
          <w:shd w:fill="FFFFFF" w:val="clear"/>
        </w:rPr>
        <w:t>I.T BUSINESS ANALYST </w:t>
      </w:r>
      <w:r>
        <w:rPr>
          <w:rFonts w:ascii="Verdana;Geneva;sans-serif" w:hAnsi="Verdana;Geneva;sans-serif"/>
          <w:b w:val="false"/>
          <w:i w:val="false"/>
          <w:caps w:val="false"/>
          <w:smallCaps w:val="false"/>
          <w:color w:val="000000"/>
          <w:spacing w:val="0"/>
          <w:sz w:val="20"/>
          <w:szCs w:val="20"/>
          <w:shd w:fill="FFFFFF" w:val="clear"/>
        </w:rPr>
        <w:t>Long Island City, NY</w:t>
      </w:r>
    </w:p>
    <w:p>
      <w:pPr>
        <w:pStyle w:val="TextBody"/>
        <w:widowControl/>
        <w:pBdr>
          <w:top w:val="nil"/>
          <w:left w:val="nil"/>
          <w:bottom w:val="nil"/>
          <w:right w:val="nil"/>
        </w:pBdr>
        <w:spacing w:lineRule="atLeast" w:line="315" w:before="0" w:after="0"/>
        <w:ind w:left="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In accordance with FCRA &amp; GLB act, Customers with banking relationships are sent a privacy notice once a year which enables the customers to select or change privacy opt-out options. The privacy choices/opt-out options provided are: Affiliate Marketing Share; Affiliate Share and Third Party Share. CBOL scope for this project involved creating a new application 'Submit Privacy Choices' whereby the user can submit the privacy choices online, in addition to the existing channels via mail-in forms or calling up customer service for recording the privacy opt-out options.</w:t>
        <w:br/>
        <w:t>The project was implemented with a Waterfall approach. </w:t>
        <w:br/>
      </w:r>
      <w:r>
        <w:rPr>
          <w:rStyle w:val="StrongEmphasis"/>
          <w:rFonts w:ascii="Verdana;Geneva;sans-serif" w:hAnsi="Verdana;Geneva;sans-serif"/>
          <w:b w:val="false"/>
          <w:i w:val="false"/>
          <w:caps w:val="false"/>
          <w:smallCaps w:val="false"/>
          <w:color w:val="000000"/>
          <w:spacing w:val="0"/>
          <w:sz w:val="20"/>
          <w:szCs w:val="20"/>
          <w:shd w:fill="FFFFFF" w:val="clear"/>
        </w:rPr>
        <w:t>RESPONSIBILITES</w:t>
      </w:r>
      <w:r>
        <w:rPr>
          <w:rFonts w:ascii="Verdana;Geneva;sans-serif" w:hAnsi="Verdana;Geneva;sans-serif"/>
          <w:b w:val="false"/>
          <w:i w:val="false"/>
          <w:caps w:val="false"/>
          <w:smallCaps w:val="false"/>
          <w:color w:val="000000"/>
          <w:spacing w:val="0"/>
          <w:sz w:val="20"/>
          <w:szCs w:val="20"/>
          <w:shd w:fill="FFFFFF" w:val="clear"/>
        </w:rPr>
        <w:t>:</w:t>
      </w:r>
    </w:p>
    <w:p>
      <w:pPr>
        <w:pStyle w:val="TextBody"/>
        <w:widowControl/>
        <w:numPr>
          <w:ilvl w:val="0"/>
          <w:numId w:val="7"/>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Liaison with the Business SMEs for baselining Requirements; Review &amp; Approve BRD.</w:t>
      </w:r>
    </w:p>
    <w:p>
      <w:pPr>
        <w:pStyle w:val="TextBody"/>
        <w:widowControl/>
        <w:numPr>
          <w:ilvl w:val="0"/>
          <w:numId w:val="7"/>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Create and conduct review for Function Specifications (FS) and Traceability Matrix for the new application ' Submit Privacy Choices'</w:t>
      </w:r>
    </w:p>
    <w:p>
      <w:pPr>
        <w:pStyle w:val="TextBody"/>
        <w:widowControl/>
        <w:numPr>
          <w:ilvl w:val="0"/>
          <w:numId w:val="7"/>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Review and Approve Design Documentation</w:t>
      </w:r>
    </w:p>
    <w:p>
      <w:pPr>
        <w:pStyle w:val="TextBody"/>
        <w:widowControl/>
        <w:numPr>
          <w:ilvl w:val="0"/>
          <w:numId w:val="7"/>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Analyze, Review &amp; propose enhancements for Web Creative deliverables, ensuring adaptability of the UI to CBOL guidelines, identify potential fraud scenarios &amp; traceability back to Requirements.</w:t>
      </w:r>
    </w:p>
    <w:p>
      <w:pPr>
        <w:pStyle w:val="TextBody"/>
        <w:widowControl/>
        <w:numPr>
          <w:ilvl w:val="0"/>
          <w:numId w:val="7"/>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Review and Approve Product Test Plans, Product Test Scripts; Defect Validation</w:t>
      </w:r>
    </w:p>
    <w:p>
      <w:pPr>
        <w:pStyle w:val="TextBody"/>
        <w:widowControl/>
        <w:numPr>
          <w:ilvl w:val="0"/>
          <w:numId w:val="7"/>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Participate in Weekly calls for status updates; identify Open items &amp; any impediments towards tasks completion.</w:t>
      </w:r>
    </w:p>
    <w:p>
      <w:pPr>
        <w:pStyle w:val="TextBody"/>
        <w:widowControl/>
        <w:pBdr>
          <w:top w:val="nil"/>
          <w:left w:val="nil"/>
          <w:bottom w:val="nil"/>
          <w:right w:val="nil"/>
        </w:pBdr>
        <w:spacing w:lineRule="atLeast" w:line="315" w:before="0" w:after="0"/>
        <w:ind w:left="0" w:right="0" w:hanging="0"/>
        <w:jc w:val="left"/>
        <w:rPr>
          <w:rFonts w:ascii="Verdana;Geneva;sans-serif" w:hAnsi="Verdana;Geneva;sans-serif"/>
          <w:b w:val="false"/>
          <w:i w:val="false"/>
          <w:caps w:val="false"/>
          <w:smallCaps w:val="false"/>
          <w:color w:val="000000"/>
          <w:spacing w:val="0"/>
          <w:sz w:val="20"/>
          <w:szCs w:val="20"/>
          <w:shd w:fill="FFFFFF" w:val="clear"/>
        </w:rPr>
      </w:pPr>
      <w:r>
        <w:rPr>
          <w:rStyle w:val="StrongEmphasis"/>
          <w:rFonts w:ascii="Verdana;Geneva;sans-serif" w:hAnsi="Verdana;Geneva;sans-serif"/>
          <w:b w:val="false"/>
          <w:i w:val="false"/>
          <w:caps w:val="false"/>
          <w:smallCaps w:val="false"/>
          <w:color w:val="000000"/>
          <w:spacing w:val="0"/>
          <w:sz w:val="20"/>
          <w:szCs w:val="20"/>
          <w:shd w:fill="FFFFFF" w:val="clear"/>
        </w:rPr>
        <w:t>ENVIRONMENT: </w:t>
      </w:r>
      <w:r>
        <w:rPr>
          <w:rFonts w:ascii="Verdana;Geneva;sans-serif" w:hAnsi="Verdana;Geneva;sans-serif"/>
          <w:b w:val="false"/>
          <w:i w:val="false"/>
          <w:caps w:val="false"/>
          <w:smallCaps w:val="false"/>
          <w:color w:val="000000"/>
          <w:spacing w:val="0"/>
          <w:sz w:val="20"/>
          <w:szCs w:val="20"/>
          <w:shd w:fill="FFFFFF" w:val="clear"/>
        </w:rPr>
        <w:t>SharePoint Portal, Clearcase for version control, MS Visio, MS Office Suite, Blueprint, Oracle SQL Developer, iRise, Putty, HP Quality Center (Product Test Plans, Scripts and Defect tracking).</w:t>
      </w:r>
    </w:p>
    <w:p>
      <w:pPr>
        <w:pStyle w:val="TextBody"/>
        <w:widowControl/>
        <w:spacing w:lineRule="atLeast" w:line="315" w:before="0" w:after="0"/>
        <w:ind w:left="0" w:right="0" w:hanging="0"/>
        <w:jc w:val="left"/>
        <w:rPr>
          <w:rFonts w:ascii="Verdana;Geneva;sans-serif" w:hAnsi="Verdana;Geneva;sans-serif"/>
          <w:b w:val="false"/>
          <w:i w:val="false"/>
          <w:caps w:val="false"/>
          <w:smallCaps w:val="false"/>
          <w:color w:val="000000"/>
          <w:spacing w:val="0"/>
          <w:sz w:val="20"/>
          <w:szCs w:val="20"/>
          <w:shd w:fill="FFFFFF" w:val="clear"/>
        </w:rPr>
      </w:pPr>
      <w:r>
        <w:rPr>
          <w:rStyle w:val="StrongEmphasis"/>
          <w:rFonts w:ascii="Verdana;Geneva;sans-serif" w:hAnsi="Verdana;Geneva;sans-serif"/>
          <w:i w:val="false"/>
          <w:caps w:val="false"/>
          <w:smallCaps w:val="false"/>
          <w:color w:val="000000"/>
          <w:spacing w:val="0"/>
          <w:sz w:val="20"/>
          <w:szCs w:val="20"/>
          <w:shd w:fill="FFFFFF" w:val="clear"/>
        </w:rPr>
        <w:t>Confidential, </w:t>
      </w:r>
      <w:r>
        <w:rPr>
          <w:rFonts w:ascii="Verdana;Geneva;sans-serif" w:hAnsi="Verdana;Geneva;sans-serif"/>
          <w:b w:val="false"/>
          <w:i w:val="false"/>
          <w:caps w:val="false"/>
          <w:smallCaps w:val="false"/>
          <w:color w:val="000000"/>
          <w:spacing w:val="0"/>
          <w:sz w:val="20"/>
          <w:szCs w:val="20"/>
          <w:shd w:fill="FFFFFF" w:val="clear"/>
        </w:rPr>
        <w:t>SEP-2008 - JAN 2010</w:t>
      </w:r>
    </w:p>
    <w:p>
      <w:pPr>
        <w:pStyle w:val="TextBody"/>
        <w:widowControl/>
        <w:pBdr>
          <w:top w:val="nil"/>
          <w:left w:val="nil"/>
          <w:bottom w:val="nil"/>
          <w:right w:val="nil"/>
        </w:pBdr>
        <w:spacing w:lineRule="atLeast" w:line="315" w:before="0" w:after="0"/>
        <w:ind w:left="0" w:right="0" w:hanging="0"/>
        <w:jc w:val="left"/>
        <w:rPr>
          <w:rFonts w:ascii="Verdana;Geneva;sans-serif" w:hAnsi="Verdana;Geneva;sans-serif"/>
          <w:b w:val="false"/>
          <w:i w:val="false"/>
          <w:caps w:val="false"/>
          <w:smallCaps w:val="false"/>
          <w:color w:val="000000"/>
          <w:spacing w:val="0"/>
          <w:sz w:val="20"/>
          <w:szCs w:val="20"/>
          <w:shd w:fill="FFFFFF" w:val="clear"/>
        </w:rPr>
      </w:pPr>
      <w:r>
        <w:rPr>
          <w:rStyle w:val="StrongEmphasis"/>
          <w:rFonts w:ascii="Verdana;Geneva;sans-serif" w:hAnsi="Verdana;Geneva;sans-serif"/>
          <w:b w:val="false"/>
          <w:i w:val="false"/>
          <w:caps w:val="false"/>
          <w:smallCaps w:val="false"/>
          <w:color w:val="000000"/>
          <w:spacing w:val="0"/>
          <w:sz w:val="20"/>
          <w:szCs w:val="20"/>
          <w:shd w:fill="FFFFFF" w:val="clear"/>
        </w:rPr>
        <w:t>I.T ANALYST/DEVELOPMENT LEAD </w:t>
      </w:r>
      <w:r>
        <w:rPr>
          <w:rFonts w:ascii="Verdana;Geneva;sans-serif" w:hAnsi="Verdana;Geneva;sans-serif"/>
          <w:b w:val="false"/>
          <w:i w:val="false"/>
          <w:caps w:val="false"/>
          <w:smallCaps w:val="false"/>
          <w:color w:val="000000"/>
          <w:spacing w:val="0"/>
          <w:sz w:val="20"/>
          <w:szCs w:val="20"/>
          <w:shd w:fill="FFFFFF" w:val="clear"/>
        </w:rPr>
        <w:t>Mumbai, India</w:t>
      </w:r>
    </w:p>
    <w:p>
      <w:pPr>
        <w:pStyle w:val="TextBody"/>
        <w:widowControl/>
        <w:pBdr>
          <w:top w:val="nil"/>
          <w:left w:val="nil"/>
          <w:bottom w:val="nil"/>
          <w:right w:val="nil"/>
        </w:pBdr>
        <w:spacing w:lineRule="atLeast" w:line="315" w:before="225" w:after="225"/>
        <w:ind w:left="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The Small and Medium Business (SMB) Practice in TCSL aims to provide end-to-end business solutions across diverse industry verticals - Healthcare, Manufacturing, Education, Retail, Legal, Audit and Mfg-Textiles. This practice is based on the "TCS IT-as-a-Service", 'build-as-you-grow' &amp; 'pay-as-you-use' service delivery model, helping SMBs consume "IT-on-Tap" thereby addressing current challenges in IT adoption, and helping to align investments with immediate and long term goals by using only those IT services that fulfill the current needs.The Solutions are primarily developed as a browser based solution and support multi-tenancy. SMB solutions are live and available at: http://www.tcs-itontap.com.</w:t>
        <w:br/>
        <w:t>I was involved with the 'Taxation' and 'Budgeting', which are a part of the 'Finance &amp; Accounting' Solution.</w:t>
      </w:r>
    </w:p>
    <w:p>
      <w:pPr>
        <w:pStyle w:val="TextBody"/>
        <w:widowControl/>
        <w:numPr>
          <w:ilvl w:val="0"/>
          <w:numId w:val="8"/>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Taxation comprised of CST (Central Sales Tax), VAT (Value Added Tax), Service Tax, FBT (Fringe Benefit Tax), TDS (Tax Deduction at Source) and Excise modules. Each of these modules enabled the user to run monthly Transaction Registers which enabled the users to consolidate monthly/yearly data, enabling generation of Income Tax returns. The Transaction Registers &amp; Returns generated within Taxation modules conform to the Indian Taxation guidelines.</w:t>
      </w:r>
    </w:p>
    <w:p>
      <w:pPr>
        <w:pStyle w:val="TextBody"/>
        <w:widowControl/>
        <w:numPr>
          <w:ilvl w:val="0"/>
          <w:numId w:val="8"/>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The Budgeting application enabled users to define budget limits for the Chart of Account(s) tagged to the Organization.It also enabled comparison of projected figures with actuals, and previous vs current figures.</w:t>
      </w:r>
    </w:p>
    <w:p>
      <w:pPr>
        <w:pStyle w:val="TextBody"/>
        <w:widowControl/>
        <w:pBdr>
          <w:top w:val="nil"/>
          <w:left w:val="nil"/>
          <w:bottom w:val="nil"/>
          <w:right w:val="nil"/>
        </w:pBdr>
        <w:spacing w:lineRule="atLeast" w:line="315" w:before="0" w:after="0"/>
        <w:ind w:left="0" w:right="0" w:hanging="0"/>
        <w:jc w:val="left"/>
        <w:rPr>
          <w:rFonts w:ascii="Verdana;Geneva;sans-serif" w:hAnsi="Verdana;Geneva;sans-serif"/>
          <w:b w:val="false"/>
          <w:i w:val="false"/>
          <w:caps w:val="false"/>
          <w:smallCaps w:val="false"/>
          <w:color w:val="000000"/>
          <w:spacing w:val="0"/>
          <w:sz w:val="20"/>
          <w:szCs w:val="20"/>
          <w:shd w:fill="FFFFFF" w:val="clear"/>
        </w:rPr>
      </w:pPr>
      <w:r>
        <w:rPr>
          <w:rStyle w:val="StrongEmphasis"/>
          <w:rFonts w:ascii="Verdana;Geneva;sans-serif" w:hAnsi="Verdana;Geneva;sans-serif"/>
          <w:b w:val="false"/>
          <w:i w:val="false"/>
          <w:caps w:val="false"/>
          <w:smallCaps w:val="false"/>
          <w:color w:val="000000"/>
          <w:spacing w:val="0"/>
          <w:sz w:val="20"/>
          <w:szCs w:val="20"/>
          <w:shd w:fill="FFFFFF" w:val="clear"/>
        </w:rPr>
        <w:t>RESPONSIBILITES</w:t>
      </w:r>
      <w:r>
        <w:rPr>
          <w:rFonts w:ascii="Verdana;Geneva;sans-serif" w:hAnsi="Verdana;Geneva;sans-serif"/>
          <w:b w:val="false"/>
          <w:i w:val="false"/>
          <w:caps w:val="false"/>
          <w:smallCaps w:val="false"/>
          <w:color w:val="000000"/>
          <w:spacing w:val="0"/>
          <w:sz w:val="20"/>
          <w:szCs w:val="20"/>
          <w:shd w:fill="FFFFFF" w:val="clear"/>
        </w:rPr>
        <w:t>:</w:t>
      </w:r>
    </w:p>
    <w:p>
      <w:pPr>
        <w:pStyle w:val="TextBody"/>
        <w:widowControl/>
        <w:numPr>
          <w:ilvl w:val="0"/>
          <w:numId w:val="9"/>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As an I.T Analyst, coordinate with the Business SMEs towards Requirements Gathering and put forth Functional and Design Specifications for the same.</w:t>
      </w:r>
    </w:p>
    <w:p>
      <w:pPr>
        <w:pStyle w:val="TextBody"/>
        <w:widowControl/>
        <w:numPr>
          <w:ilvl w:val="0"/>
          <w:numId w:val="9"/>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Create Use Cases, Data Models and UI mockups for the Taxation &amp; Budgeting modules; Facilitate review sessions for the same.</w:t>
      </w:r>
    </w:p>
    <w:p>
      <w:pPr>
        <w:pStyle w:val="TextBody"/>
        <w:widowControl/>
        <w:numPr>
          <w:ilvl w:val="0"/>
          <w:numId w:val="9"/>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As the Development Lead/Sr. Java Developer for 'Taxation' and 'Budgeting' modules, I was involved in development, coordination &amp; driving Code Reviews, Test plan reviews, Unit Testing &amp; Defect Management activities</w:t>
      </w:r>
    </w:p>
    <w:p>
      <w:pPr>
        <w:pStyle w:val="TextBody"/>
        <w:widowControl/>
        <w:numPr>
          <w:ilvl w:val="0"/>
          <w:numId w:val="9"/>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Team Management activities: Appraisals, Task Delegation, Address Team concerns, Consolidating Weekly Status, and ensure Team alignment towards meeting defined schedule.</w:t>
      </w:r>
    </w:p>
    <w:p>
      <w:pPr>
        <w:pStyle w:val="TextBody"/>
        <w:widowControl/>
        <w:pBdr>
          <w:top w:val="nil"/>
          <w:left w:val="nil"/>
          <w:bottom w:val="nil"/>
          <w:right w:val="nil"/>
        </w:pBdr>
        <w:spacing w:lineRule="atLeast" w:line="315" w:before="0" w:after="0"/>
        <w:ind w:left="0" w:right="0" w:hanging="0"/>
        <w:jc w:val="left"/>
        <w:rPr>
          <w:rFonts w:ascii="Verdana;Geneva;sans-serif" w:hAnsi="Verdana;Geneva;sans-serif"/>
          <w:b w:val="false"/>
          <w:i w:val="false"/>
          <w:caps w:val="false"/>
          <w:smallCaps w:val="false"/>
          <w:color w:val="000000"/>
          <w:spacing w:val="0"/>
          <w:sz w:val="20"/>
          <w:szCs w:val="20"/>
          <w:shd w:fill="FFFFFF" w:val="clear"/>
        </w:rPr>
      </w:pPr>
      <w:r>
        <w:rPr>
          <w:rStyle w:val="StrongEmphasis"/>
          <w:rFonts w:ascii="Verdana;Geneva;sans-serif" w:hAnsi="Verdana;Geneva;sans-serif"/>
          <w:b w:val="false"/>
          <w:i w:val="false"/>
          <w:caps w:val="false"/>
          <w:smallCaps w:val="false"/>
          <w:color w:val="000000"/>
          <w:spacing w:val="0"/>
          <w:sz w:val="20"/>
          <w:szCs w:val="20"/>
          <w:shd w:fill="FFFFFF" w:val="clear"/>
        </w:rPr>
        <w:t>ENVIRONMENT: </w:t>
      </w:r>
      <w:r>
        <w:rPr>
          <w:rFonts w:ascii="Verdana;Geneva;sans-serif" w:hAnsi="Verdana;Geneva;sans-serif"/>
          <w:b w:val="false"/>
          <w:i w:val="false"/>
          <w:caps w:val="false"/>
          <w:smallCaps w:val="false"/>
          <w:color w:val="000000"/>
          <w:spacing w:val="0"/>
          <w:sz w:val="20"/>
          <w:szCs w:val="20"/>
          <w:shd w:fill="FFFFFF" w:val="clear"/>
        </w:rPr>
        <w:t>Eclipse IDE, JBoss 4.2.2, MySQL 5.0, and SVN for version control</w:t>
      </w:r>
    </w:p>
    <w:p>
      <w:pPr>
        <w:pStyle w:val="TextBody"/>
        <w:widowControl/>
        <w:pBdr>
          <w:top w:val="nil"/>
          <w:left w:val="nil"/>
          <w:bottom w:val="nil"/>
          <w:right w:val="nil"/>
        </w:pBdr>
        <w:spacing w:lineRule="atLeast" w:line="315" w:before="0" w:after="0"/>
        <w:ind w:left="0" w:right="0" w:hanging="0"/>
        <w:jc w:val="left"/>
        <w:rPr>
          <w:rFonts w:ascii="Verdana;Geneva;sans-serif" w:hAnsi="Verdana;Geneva;sans-serif"/>
          <w:b w:val="false"/>
          <w:i w:val="false"/>
          <w:caps w:val="false"/>
          <w:smallCaps w:val="false"/>
          <w:color w:val="000000"/>
          <w:spacing w:val="0"/>
          <w:sz w:val="20"/>
          <w:szCs w:val="20"/>
          <w:shd w:fill="FFFFFF" w:val="clear"/>
        </w:rPr>
      </w:pPr>
      <w:r>
        <w:rPr>
          <w:rStyle w:val="StrongEmphasis"/>
          <w:rFonts w:ascii="Verdana;Geneva;sans-serif" w:hAnsi="Verdana;Geneva;sans-serif"/>
          <w:b w:val="false"/>
          <w:i w:val="false"/>
          <w:caps w:val="false"/>
          <w:smallCaps w:val="false"/>
          <w:color w:val="000000"/>
          <w:spacing w:val="0"/>
          <w:sz w:val="20"/>
          <w:szCs w:val="20"/>
          <w:shd w:fill="FFFFFF" w:val="clear"/>
        </w:rPr>
        <w:t>Confidential, </w:t>
      </w:r>
      <w:r>
        <w:rPr>
          <w:rFonts w:ascii="Verdana;Geneva;sans-serif" w:hAnsi="Verdana;Geneva;sans-serif"/>
          <w:b w:val="false"/>
          <w:i w:val="false"/>
          <w:caps w:val="false"/>
          <w:smallCaps w:val="false"/>
          <w:color w:val="000000"/>
          <w:spacing w:val="0"/>
          <w:sz w:val="20"/>
          <w:szCs w:val="20"/>
          <w:shd w:fill="FFFFFF" w:val="clear"/>
        </w:rPr>
        <w:t>MAY-2006 till AUG-2008</w:t>
      </w:r>
    </w:p>
    <w:p>
      <w:pPr>
        <w:pStyle w:val="TextBody"/>
        <w:widowControl/>
        <w:pBdr>
          <w:top w:val="nil"/>
          <w:left w:val="nil"/>
          <w:bottom w:val="nil"/>
          <w:right w:val="nil"/>
        </w:pBdr>
        <w:spacing w:lineRule="atLeast" w:line="315" w:before="0" w:after="0"/>
        <w:ind w:left="0" w:right="0" w:hanging="0"/>
        <w:jc w:val="left"/>
        <w:rPr>
          <w:rFonts w:ascii="Verdana;Geneva;sans-serif" w:hAnsi="Verdana;Geneva;sans-serif"/>
          <w:b w:val="false"/>
          <w:i w:val="false"/>
          <w:caps w:val="false"/>
          <w:smallCaps w:val="false"/>
          <w:color w:val="000000"/>
          <w:spacing w:val="0"/>
          <w:sz w:val="20"/>
          <w:szCs w:val="20"/>
          <w:shd w:fill="FFFFFF" w:val="clear"/>
        </w:rPr>
      </w:pPr>
      <w:r>
        <w:rPr>
          <w:rStyle w:val="StrongEmphasis"/>
          <w:rFonts w:ascii="Verdana;Geneva;sans-serif" w:hAnsi="Verdana;Geneva;sans-serif"/>
          <w:b w:val="false"/>
          <w:i w:val="false"/>
          <w:caps w:val="false"/>
          <w:smallCaps w:val="false"/>
          <w:color w:val="000000"/>
          <w:spacing w:val="0"/>
          <w:sz w:val="20"/>
          <w:szCs w:val="20"/>
          <w:shd w:fill="FFFFFF" w:val="clear"/>
        </w:rPr>
        <w:t>TEAM LEAD/ JAVA DEVELOPER </w:t>
      </w:r>
      <w:r>
        <w:rPr>
          <w:rFonts w:ascii="Verdana;Geneva;sans-serif" w:hAnsi="Verdana;Geneva;sans-serif"/>
          <w:b w:val="false"/>
          <w:i w:val="false"/>
          <w:caps w:val="false"/>
          <w:smallCaps w:val="false"/>
          <w:color w:val="000000"/>
          <w:spacing w:val="0"/>
          <w:sz w:val="20"/>
          <w:szCs w:val="20"/>
          <w:shd w:fill="FFFFFF" w:val="clear"/>
        </w:rPr>
        <w:t>Culver City, CA &amp; Cincinnati, OH</w:t>
      </w:r>
    </w:p>
    <w:p>
      <w:pPr>
        <w:pStyle w:val="TextBody"/>
        <w:widowControl/>
        <w:pBdr>
          <w:top w:val="nil"/>
          <w:left w:val="nil"/>
          <w:bottom w:val="nil"/>
          <w:right w:val="nil"/>
        </w:pBdr>
        <w:spacing w:lineRule="atLeast" w:line="315" w:before="0" w:after="0"/>
        <w:ind w:left="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The Java Financial Platform (JFP) is an MVC framework for writing applications that do banking transactions, customer alerting, portal functions to provide an integrated Online Consumer Banking product on a J2EE platform. JFP's scope is the front-end web application server space. JFP Applications provide the customer interactivity and business functionality for three major categories of applications: Banking Applications, Alerts Applications and Portal Applications. </w:t>
        <w:br/>
        <w:t>Configuration of these applications on the JFP framework is configurable using a 'Rule Integration framework'. The Citibank Online Banking product is live in many countries, and not all countries may support all of the Features provided by the JFP Banking Product. This Customization of the JFP Product is made possible by the 'Rule Integration framework'. </w:t>
        <w:br/>
        <w:t>Initiative taken during Canada go-live for Signon and JFP Rule configuration was appreciated by the client.</w:t>
        <w:br/>
      </w:r>
      <w:r>
        <w:rPr>
          <w:rStyle w:val="StrongEmphasis"/>
          <w:rFonts w:ascii="Verdana;Geneva;sans-serif" w:hAnsi="Verdana;Geneva;sans-serif"/>
          <w:b w:val="false"/>
          <w:i w:val="false"/>
          <w:caps w:val="false"/>
          <w:smallCaps w:val="false"/>
          <w:color w:val="000000"/>
          <w:spacing w:val="0"/>
          <w:sz w:val="20"/>
          <w:szCs w:val="20"/>
          <w:shd w:fill="FFFFFF" w:val="clear"/>
        </w:rPr>
        <w:t>RESPONSIBILITES</w:t>
      </w:r>
      <w:r>
        <w:rPr>
          <w:rFonts w:ascii="Verdana;Geneva;sans-serif" w:hAnsi="Verdana;Geneva;sans-serif"/>
          <w:b w:val="false"/>
          <w:i w:val="false"/>
          <w:caps w:val="false"/>
          <w:smallCaps w:val="false"/>
          <w:color w:val="000000"/>
          <w:spacing w:val="0"/>
          <w:sz w:val="20"/>
          <w:szCs w:val="20"/>
          <w:shd w:fill="FFFFFF" w:val="clear"/>
        </w:rPr>
        <w:t>:</w:t>
      </w:r>
    </w:p>
    <w:p>
      <w:pPr>
        <w:pStyle w:val="TextBody"/>
        <w:widowControl/>
        <w:numPr>
          <w:ilvl w:val="0"/>
          <w:numId w:val="10"/>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I functioned as the Development Lead on the JFP Signon apps - Signon, Registration, Password Management and Challenge Questions, as a part of the Citi Development team for JFP applications (based on a struts framework).</w:t>
      </w:r>
    </w:p>
    <w:p>
      <w:pPr>
        <w:pStyle w:val="TextBody"/>
        <w:widowControl/>
        <w:numPr>
          <w:ilvl w:val="0"/>
          <w:numId w:val="10"/>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I was also involved in the QA Activities for 'Rule Integration', Defect tracking, Configuration Management for Releases intended for Business regions. Code java-based xml parsers towards building automated tool for 'Rule Configuration'</w:t>
      </w:r>
    </w:p>
    <w:p>
      <w:pPr>
        <w:pStyle w:val="TextBody"/>
        <w:widowControl/>
        <w:numPr>
          <w:ilvl w:val="0"/>
          <w:numId w:val="10"/>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Requirement Analysis and coordination with portal services for enhancements, defect fixes and QA activities.</w:t>
      </w:r>
    </w:p>
    <w:p>
      <w:pPr>
        <w:pStyle w:val="TextBody"/>
        <w:widowControl/>
        <w:numPr>
          <w:ilvl w:val="0"/>
          <w:numId w:val="10"/>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Coordination with the Requirements, International Deployment and Development teams to configure the JFP Product for Business regions.</w:t>
      </w:r>
    </w:p>
    <w:p>
      <w:pPr>
        <w:pStyle w:val="TextBody"/>
        <w:widowControl/>
        <w:numPr>
          <w:ilvl w:val="0"/>
          <w:numId w:val="10"/>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Analysis for enhancements/defects; Effort estimation; Implementation and Design activities.</w:t>
      </w:r>
    </w:p>
    <w:p>
      <w:pPr>
        <w:pStyle w:val="TextBody"/>
        <w:widowControl/>
        <w:numPr>
          <w:ilvl w:val="0"/>
          <w:numId w:val="10"/>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Coordination with the offshore team for development activities; Weekly status calls with offshore team</w:t>
      </w:r>
    </w:p>
    <w:p>
      <w:pPr>
        <w:pStyle w:val="TextBody"/>
        <w:widowControl/>
        <w:numPr>
          <w:ilvl w:val="0"/>
          <w:numId w:val="10"/>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Client Liaising and interaction for mapping requirements</w:t>
      </w:r>
    </w:p>
    <w:p>
      <w:pPr>
        <w:pStyle w:val="TextBody"/>
        <w:widowControl/>
        <w:numPr>
          <w:ilvl w:val="0"/>
          <w:numId w:val="10"/>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Coordinate with Deployment and QA teams to meet release schedules.</w:t>
      </w:r>
    </w:p>
    <w:p>
      <w:pPr>
        <w:pStyle w:val="TextBody"/>
        <w:widowControl/>
        <w:pBdr>
          <w:top w:val="nil"/>
          <w:left w:val="nil"/>
          <w:bottom w:val="nil"/>
          <w:right w:val="nil"/>
        </w:pBdr>
        <w:spacing w:lineRule="atLeast" w:line="315" w:before="0" w:after="0"/>
        <w:ind w:left="0" w:right="0" w:hanging="0"/>
        <w:jc w:val="left"/>
        <w:rPr>
          <w:rFonts w:ascii="Verdana;Geneva;sans-serif" w:hAnsi="Verdana;Geneva;sans-serif"/>
          <w:b w:val="false"/>
          <w:i w:val="false"/>
          <w:caps w:val="false"/>
          <w:smallCaps w:val="false"/>
          <w:color w:val="000000"/>
          <w:spacing w:val="0"/>
          <w:sz w:val="20"/>
          <w:szCs w:val="20"/>
          <w:shd w:fill="FFFFFF" w:val="clear"/>
        </w:rPr>
      </w:pPr>
      <w:r>
        <w:rPr>
          <w:rStyle w:val="StrongEmphasis"/>
          <w:rFonts w:ascii="Verdana;Geneva;sans-serif" w:hAnsi="Verdana;Geneva;sans-serif"/>
          <w:b w:val="false"/>
          <w:i w:val="false"/>
          <w:caps w:val="false"/>
          <w:smallCaps w:val="false"/>
          <w:color w:val="000000"/>
          <w:spacing w:val="0"/>
          <w:sz w:val="20"/>
          <w:szCs w:val="20"/>
          <w:shd w:fill="FFFFFF" w:val="clear"/>
        </w:rPr>
        <w:t>ENVIRONMENT: </w:t>
      </w:r>
      <w:r>
        <w:rPr>
          <w:rFonts w:ascii="Verdana;Geneva;sans-serif" w:hAnsi="Verdana;Geneva;sans-serif"/>
          <w:b w:val="false"/>
          <w:i w:val="false"/>
          <w:caps w:val="false"/>
          <w:smallCaps w:val="false"/>
          <w:color w:val="000000"/>
          <w:spacing w:val="0"/>
          <w:sz w:val="20"/>
          <w:szCs w:val="20"/>
          <w:shd w:fill="FFFFFF" w:val="clear"/>
        </w:rPr>
        <w:t>WebLogic 8.1, Oracle 9i, iPlanet 6.1, SunOS 5.9, Rational ClearCase for Version Control, Eclipse IDE</w:t>
      </w:r>
    </w:p>
    <w:p>
      <w:pPr>
        <w:pStyle w:val="TextBody"/>
        <w:widowControl/>
        <w:pBdr>
          <w:top w:val="nil"/>
          <w:left w:val="nil"/>
          <w:bottom w:val="nil"/>
          <w:right w:val="nil"/>
        </w:pBdr>
        <w:spacing w:lineRule="atLeast" w:line="315" w:before="0" w:after="0"/>
        <w:ind w:left="0" w:right="0" w:hanging="0"/>
        <w:jc w:val="left"/>
        <w:rPr>
          <w:rFonts w:ascii="Verdana;Geneva;sans-serif" w:hAnsi="Verdana;Geneva;sans-serif"/>
          <w:b w:val="false"/>
          <w:i w:val="false"/>
          <w:caps w:val="false"/>
          <w:smallCaps w:val="false"/>
          <w:color w:val="000000"/>
          <w:spacing w:val="0"/>
          <w:sz w:val="20"/>
          <w:szCs w:val="20"/>
          <w:shd w:fill="FFFFFF" w:val="clear"/>
        </w:rPr>
      </w:pPr>
      <w:r>
        <w:rPr>
          <w:rStyle w:val="StrongEmphasis"/>
          <w:rFonts w:ascii="Verdana;Geneva;sans-serif" w:hAnsi="Verdana;Geneva;sans-serif"/>
          <w:b w:val="false"/>
          <w:i w:val="false"/>
          <w:caps w:val="false"/>
          <w:smallCaps w:val="false"/>
          <w:color w:val="000000"/>
          <w:spacing w:val="0"/>
          <w:sz w:val="20"/>
          <w:szCs w:val="20"/>
          <w:shd w:fill="FFFFFF" w:val="clear"/>
        </w:rPr>
        <w:t>Confidential, Merrill Lynch (</w:t>
      </w:r>
      <w:r>
        <w:rPr>
          <w:rFonts w:ascii="Verdana;Geneva;sans-serif" w:hAnsi="Verdana;Geneva;sans-serif"/>
          <w:b w:val="false"/>
          <w:i w:val="false"/>
          <w:caps w:val="false"/>
          <w:smallCaps w:val="false"/>
          <w:color w:val="000000"/>
          <w:spacing w:val="0"/>
          <w:sz w:val="20"/>
          <w:szCs w:val="20"/>
          <w:shd w:fill="FFFFFF" w:val="clear"/>
        </w:rPr>
        <w:t>TCSL</w:t>
      </w:r>
      <w:r>
        <w:rPr>
          <w:rStyle w:val="StrongEmphasis"/>
          <w:rFonts w:ascii="Verdana;Geneva;sans-serif" w:hAnsi="Verdana;Geneva;sans-serif"/>
          <w:b w:val="false"/>
          <w:i w:val="false"/>
          <w:caps w:val="false"/>
          <w:smallCaps w:val="false"/>
          <w:color w:val="000000"/>
          <w:spacing w:val="0"/>
          <w:sz w:val="20"/>
          <w:szCs w:val="20"/>
          <w:shd w:fill="FFFFFF" w:val="clear"/>
        </w:rPr>
        <w:t>) </w:t>
      </w:r>
      <w:r>
        <w:rPr>
          <w:rFonts w:ascii="Verdana;Geneva;sans-serif" w:hAnsi="Verdana;Geneva;sans-serif"/>
          <w:b w:val="false"/>
          <w:i w:val="false"/>
          <w:caps w:val="false"/>
          <w:smallCaps w:val="false"/>
          <w:color w:val="000000"/>
          <w:spacing w:val="0"/>
          <w:sz w:val="20"/>
          <w:szCs w:val="20"/>
          <w:shd w:fill="FFFFFF" w:val="clear"/>
        </w:rPr>
        <w:t>Sep-2005 till Apr-2006</w:t>
      </w:r>
    </w:p>
    <w:p>
      <w:pPr>
        <w:pStyle w:val="TextBody"/>
        <w:widowControl/>
        <w:pBdr>
          <w:top w:val="nil"/>
          <w:left w:val="nil"/>
          <w:bottom w:val="nil"/>
          <w:right w:val="nil"/>
        </w:pBdr>
        <w:spacing w:lineRule="atLeast" w:line="315" w:before="0" w:after="0"/>
        <w:ind w:left="0" w:right="0" w:hanging="0"/>
        <w:jc w:val="left"/>
        <w:rPr>
          <w:rFonts w:ascii="Verdana;Geneva;sans-serif" w:hAnsi="Verdana;Geneva;sans-serif"/>
          <w:b w:val="false"/>
          <w:i w:val="false"/>
          <w:caps w:val="false"/>
          <w:smallCaps w:val="false"/>
          <w:color w:val="000000"/>
          <w:spacing w:val="0"/>
          <w:sz w:val="20"/>
          <w:szCs w:val="20"/>
          <w:shd w:fill="FFFFFF" w:val="clear"/>
        </w:rPr>
      </w:pPr>
      <w:r>
        <w:rPr>
          <w:rStyle w:val="StrongEmphasis"/>
          <w:rFonts w:ascii="Verdana;Geneva;sans-serif" w:hAnsi="Verdana;Geneva;sans-serif"/>
          <w:b w:val="false"/>
          <w:i w:val="false"/>
          <w:caps w:val="false"/>
          <w:smallCaps w:val="false"/>
          <w:color w:val="000000"/>
          <w:spacing w:val="0"/>
          <w:sz w:val="20"/>
          <w:szCs w:val="20"/>
          <w:shd w:fill="FFFFFF" w:val="clear"/>
        </w:rPr>
        <w:t>JAVA DEVELOPER </w:t>
      </w:r>
      <w:r>
        <w:rPr>
          <w:rFonts w:ascii="Verdana;Geneva;sans-serif" w:hAnsi="Verdana;Geneva;sans-serif"/>
          <w:b w:val="false"/>
          <w:i w:val="false"/>
          <w:caps w:val="false"/>
          <w:smallCaps w:val="false"/>
          <w:color w:val="000000"/>
          <w:spacing w:val="0"/>
          <w:sz w:val="20"/>
          <w:szCs w:val="20"/>
          <w:shd w:fill="FFFFFF" w:val="clear"/>
        </w:rPr>
        <w:t>Mumbai, India</w:t>
      </w:r>
    </w:p>
    <w:p>
      <w:pPr>
        <w:pStyle w:val="TextBody"/>
        <w:widowControl/>
        <w:pBdr>
          <w:top w:val="nil"/>
          <w:left w:val="nil"/>
          <w:bottom w:val="nil"/>
          <w:right w:val="nil"/>
        </w:pBdr>
        <w:spacing w:lineRule="atLeast" w:line="315" w:before="0" w:after="0"/>
        <w:ind w:left="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GELP (Global Equity Linked Products) is a part is a part of GMI (Global Markets and Investments), a division of Merrill Lynch and Co. </w:t>
        <w:br/>
        <w:t>The GELP RAM (Risk Analysis and Management) is a three tiered architecture with RAM applications constituting the Middle layer. These Risk Analysis apps provide Reporting for ML positions in the US, Far East and European markets.</w:t>
        <w:br/>
        <w:t>All EOD trades coming in RAM are traded by ML itself, wherein one of the parties is ML. The Risk reports (VaR Reports) aim to analyze ML's exposure to the Risk associated with the positions taken by Merrill Lynch.</w:t>
        <w:br/>
        <w:t>Initiatives taken and effectiveness in Problem resolution were appreciated by the Client.</w:t>
        <w:br/>
      </w:r>
      <w:r>
        <w:rPr>
          <w:rStyle w:val="StrongEmphasis"/>
          <w:rFonts w:ascii="Verdana;Geneva;sans-serif" w:hAnsi="Verdana;Geneva;sans-serif"/>
          <w:b w:val="false"/>
          <w:i w:val="false"/>
          <w:caps w:val="false"/>
          <w:smallCaps w:val="false"/>
          <w:color w:val="000000"/>
          <w:spacing w:val="0"/>
          <w:sz w:val="20"/>
          <w:szCs w:val="20"/>
          <w:shd w:fill="FFFFFF" w:val="clear"/>
        </w:rPr>
        <w:t>RESPONSIBILITES</w:t>
      </w:r>
      <w:r>
        <w:rPr>
          <w:rFonts w:ascii="Verdana;Geneva;sans-serif" w:hAnsi="Verdana;Geneva;sans-serif"/>
          <w:b w:val="false"/>
          <w:i w:val="false"/>
          <w:caps w:val="false"/>
          <w:smallCaps w:val="false"/>
          <w:color w:val="000000"/>
          <w:spacing w:val="0"/>
          <w:sz w:val="20"/>
          <w:szCs w:val="20"/>
          <w:shd w:fill="FFFFFF" w:val="clear"/>
        </w:rPr>
        <w:t>:</w:t>
      </w:r>
    </w:p>
    <w:p>
      <w:pPr>
        <w:pStyle w:val="TextBody"/>
        <w:widowControl/>
        <w:numPr>
          <w:ilvl w:val="0"/>
          <w:numId w:val="11"/>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Worked as a part of the development team of Merrill Lynch.</w:t>
      </w:r>
    </w:p>
    <w:p>
      <w:pPr>
        <w:pStyle w:val="TextBody"/>
        <w:widowControl/>
        <w:numPr>
          <w:ilvl w:val="0"/>
          <w:numId w:val="11"/>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Handled RAM applications, which determined the exposure to the Risk of change in equity prices, volatility, Credit spread, Foreign Exchange and Interest rates.</w:t>
      </w:r>
    </w:p>
    <w:p>
      <w:pPr>
        <w:pStyle w:val="TextBody"/>
        <w:widowControl/>
        <w:numPr>
          <w:ilvl w:val="0"/>
          <w:numId w:val="11"/>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QA activities for the Development Team.</w:t>
      </w:r>
    </w:p>
    <w:p>
      <w:pPr>
        <w:pStyle w:val="TextBody"/>
        <w:widowControl/>
        <w:numPr>
          <w:ilvl w:val="0"/>
          <w:numId w:val="11"/>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These applications are run using the Job Scheduler AutoSys, which is handled by the Production Support team.</w:t>
      </w:r>
    </w:p>
    <w:p>
      <w:pPr>
        <w:pStyle w:val="TextBody"/>
        <w:widowControl/>
        <w:numPr>
          <w:ilvl w:val="0"/>
          <w:numId w:val="11"/>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Problem Resolution/Investigation for Production Issues.</w:t>
      </w:r>
    </w:p>
    <w:p>
      <w:pPr>
        <w:pStyle w:val="TextBody"/>
        <w:widowControl/>
        <w:pBdr>
          <w:top w:val="nil"/>
          <w:left w:val="nil"/>
          <w:bottom w:val="nil"/>
          <w:right w:val="nil"/>
        </w:pBdr>
        <w:spacing w:lineRule="atLeast" w:line="315" w:before="0" w:after="0"/>
        <w:ind w:left="0" w:right="0" w:hanging="0"/>
        <w:jc w:val="left"/>
        <w:rPr>
          <w:rFonts w:ascii="Verdana;Geneva;sans-serif" w:hAnsi="Verdana;Geneva;sans-serif"/>
          <w:b w:val="false"/>
          <w:i w:val="false"/>
          <w:caps w:val="false"/>
          <w:smallCaps w:val="false"/>
          <w:color w:val="000000"/>
          <w:spacing w:val="0"/>
          <w:sz w:val="20"/>
          <w:szCs w:val="20"/>
          <w:shd w:fill="FFFFFF" w:val="clear"/>
        </w:rPr>
      </w:pPr>
      <w:r>
        <w:rPr>
          <w:rStyle w:val="StrongEmphasis"/>
          <w:rFonts w:ascii="Verdana;Geneva;sans-serif" w:hAnsi="Verdana;Geneva;sans-serif"/>
          <w:b w:val="false"/>
          <w:i w:val="false"/>
          <w:caps w:val="false"/>
          <w:smallCaps w:val="false"/>
          <w:color w:val="000000"/>
          <w:spacing w:val="0"/>
          <w:sz w:val="20"/>
          <w:szCs w:val="20"/>
          <w:shd w:fill="FFFFFF" w:val="clear"/>
        </w:rPr>
        <w:t>ENVIRONMENT: </w:t>
      </w:r>
      <w:r>
        <w:rPr>
          <w:rFonts w:ascii="Verdana;Geneva;sans-serif" w:hAnsi="Verdana;Geneva;sans-serif"/>
          <w:b w:val="false"/>
          <w:i w:val="false"/>
          <w:caps w:val="false"/>
          <w:smallCaps w:val="false"/>
          <w:color w:val="000000"/>
          <w:spacing w:val="0"/>
          <w:sz w:val="20"/>
          <w:szCs w:val="20"/>
          <w:shd w:fill="FFFFFF" w:val="clear"/>
        </w:rPr>
        <w:t>AutoSys (for automating RAM runs), Database - Oracle 8i, Operating System - Sun Solaris, </w:t>
        <w:br/>
        <w:t>Eclipse IDE</w:t>
      </w:r>
    </w:p>
    <w:p>
      <w:pPr>
        <w:pStyle w:val="TextBody"/>
        <w:widowControl/>
        <w:pBdr>
          <w:top w:val="nil"/>
          <w:left w:val="nil"/>
          <w:bottom w:val="nil"/>
          <w:right w:val="nil"/>
        </w:pBdr>
        <w:spacing w:lineRule="atLeast" w:line="315" w:before="0" w:after="0"/>
        <w:ind w:left="0" w:right="0" w:hanging="0"/>
        <w:jc w:val="left"/>
        <w:rPr>
          <w:rFonts w:ascii="Verdana;Geneva;sans-serif" w:hAnsi="Verdana;Geneva;sans-serif"/>
          <w:b w:val="false"/>
          <w:i w:val="false"/>
          <w:caps w:val="false"/>
          <w:smallCaps w:val="false"/>
          <w:color w:val="000000"/>
          <w:spacing w:val="0"/>
          <w:sz w:val="20"/>
          <w:szCs w:val="20"/>
          <w:shd w:fill="FFFFFF" w:val="clear"/>
        </w:rPr>
      </w:pPr>
      <w:r>
        <w:rPr>
          <w:rStyle w:val="StrongEmphasis"/>
          <w:rFonts w:ascii="Verdana;Geneva;sans-serif" w:hAnsi="Verdana;Geneva;sans-serif"/>
          <w:b w:val="false"/>
          <w:i w:val="false"/>
          <w:caps w:val="false"/>
          <w:smallCaps w:val="false"/>
          <w:color w:val="000000"/>
          <w:spacing w:val="0"/>
          <w:sz w:val="20"/>
          <w:szCs w:val="20"/>
          <w:shd w:fill="FFFFFF" w:val="clear"/>
        </w:rPr>
        <w:t>Confidential, Thomas Cook India Ltd. (</w:t>
      </w:r>
      <w:r>
        <w:rPr>
          <w:rFonts w:ascii="Verdana;Geneva;sans-serif" w:hAnsi="Verdana;Geneva;sans-serif"/>
          <w:b w:val="false"/>
          <w:i w:val="false"/>
          <w:caps w:val="false"/>
          <w:smallCaps w:val="false"/>
          <w:color w:val="000000"/>
          <w:spacing w:val="0"/>
          <w:sz w:val="20"/>
          <w:szCs w:val="20"/>
          <w:shd w:fill="FFFFFF" w:val="clear"/>
        </w:rPr>
        <w:t>TCSL</w:t>
      </w:r>
      <w:r>
        <w:rPr>
          <w:rStyle w:val="StrongEmphasis"/>
          <w:rFonts w:ascii="Verdana;Geneva;sans-serif" w:hAnsi="Verdana;Geneva;sans-serif"/>
          <w:b w:val="false"/>
          <w:i w:val="false"/>
          <w:caps w:val="false"/>
          <w:smallCaps w:val="false"/>
          <w:color w:val="000000"/>
          <w:spacing w:val="0"/>
          <w:sz w:val="20"/>
          <w:szCs w:val="20"/>
          <w:shd w:fill="FFFFFF" w:val="clear"/>
        </w:rPr>
        <w:t>) </w:t>
      </w:r>
      <w:r>
        <w:rPr>
          <w:rFonts w:ascii="Verdana;Geneva;sans-serif" w:hAnsi="Verdana;Geneva;sans-serif"/>
          <w:b w:val="false"/>
          <w:i w:val="false"/>
          <w:caps w:val="false"/>
          <w:smallCaps w:val="false"/>
          <w:color w:val="000000"/>
          <w:spacing w:val="0"/>
          <w:sz w:val="20"/>
          <w:szCs w:val="20"/>
          <w:shd w:fill="FFFFFF" w:val="clear"/>
        </w:rPr>
        <w:t>Apr-2003 to Aug-2005</w:t>
        <w:br/>
      </w:r>
      <w:r>
        <w:rPr>
          <w:rStyle w:val="StrongEmphasis"/>
          <w:rFonts w:ascii="Verdana;Geneva;sans-serif" w:hAnsi="Verdana;Geneva;sans-serif"/>
          <w:b w:val="false"/>
          <w:i w:val="false"/>
          <w:caps w:val="false"/>
          <w:smallCaps w:val="false"/>
          <w:color w:val="000000"/>
          <w:spacing w:val="0"/>
          <w:sz w:val="20"/>
          <w:szCs w:val="20"/>
          <w:shd w:fill="FFFFFF" w:val="clear"/>
        </w:rPr>
        <w:t>JAVA DEVELOPER </w:t>
      </w:r>
      <w:r>
        <w:rPr>
          <w:rFonts w:ascii="Verdana;Geneva;sans-serif" w:hAnsi="Verdana;Geneva;sans-serif"/>
          <w:b w:val="false"/>
          <w:i w:val="false"/>
          <w:caps w:val="false"/>
          <w:smallCaps w:val="false"/>
          <w:color w:val="000000"/>
          <w:spacing w:val="0"/>
          <w:sz w:val="20"/>
          <w:szCs w:val="20"/>
          <w:shd w:fill="FFFFFF" w:val="clear"/>
        </w:rPr>
        <w:t>Mumbai, India</w:t>
      </w:r>
    </w:p>
    <w:p>
      <w:pPr>
        <w:pStyle w:val="TextBody"/>
        <w:widowControl/>
        <w:pBdr>
          <w:top w:val="nil"/>
          <w:left w:val="nil"/>
          <w:bottom w:val="nil"/>
          <w:right w:val="nil"/>
        </w:pBdr>
        <w:spacing w:lineRule="atLeast" w:line="315" w:before="0" w:after="0"/>
        <w:ind w:left="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The objective of this project was to develop a completely integrated Front Office System for Thomas Cook India Ltd. </w:t>
        <w:br/>
        <w:t>The System aimed at addressing their main businesses - Travel Management, Leisure Travel, and Foreign Exchange. The application also integrates with SAP Accounting and external CRS systems: Galileo &amp; Amadeus.</w:t>
        <w:br/>
        <w:t>Zero defects reported in UAT iteration-2 for the Call Centre Module.</w:t>
        <w:br/>
        <w:t>Handled Requirement gathering, Analysis, Design, Development, Testing and Implementation of the Call Centre Module which was successfully launched in Dec 2004. I was also involved in the Training sessions for Thomas Cook Representatives for the Call Center Module for educating on the application usability.</w:t>
        <w:br/>
      </w:r>
      <w:r>
        <w:rPr>
          <w:rStyle w:val="StrongEmphasis"/>
          <w:rFonts w:ascii="Verdana;Geneva;sans-serif" w:hAnsi="Verdana;Geneva;sans-serif"/>
          <w:b w:val="false"/>
          <w:i w:val="false"/>
          <w:caps w:val="false"/>
          <w:smallCaps w:val="false"/>
          <w:color w:val="000000"/>
          <w:spacing w:val="0"/>
          <w:sz w:val="20"/>
          <w:szCs w:val="20"/>
          <w:shd w:fill="FFFFFF" w:val="clear"/>
        </w:rPr>
        <w:t>RESPONSIBILITES</w:t>
      </w:r>
      <w:r>
        <w:rPr>
          <w:rFonts w:ascii="Verdana;Geneva;sans-serif" w:hAnsi="Verdana;Geneva;sans-serif"/>
          <w:b w:val="false"/>
          <w:i w:val="false"/>
          <w:caps w:val="false"/>
          <w:smallCaps w:val="false"/>
          <w:color w:val="000000"/>
          <w:spacing w:val="0"/>
          <w:sz w:val="20"/>
          <w:szCs w:val="20"/>
          <w:shd w:fill="FFFFFF" w:val="clear"/>
        </w:rPr>
        <w:t>:</w:t>
      </w:r>
    </w:p>
    <w:p>
      <w:pPr>
        <w:pStyle w:val="TextBody"/>
        <w:widowControl/>
        <w:numPr>
          <w:ilvl w:val="0"/>
          <w:numId w:val="12"/>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Worked as a team Member for the Common and Leisure Travel Modules.</w:t>
      </w:r>
    </w:p>
    <w:p>
      <w:pPr>
        <w:pStyle w:val="TextBody"/>
        <w:widowControl/>
        <w:numPr>
          <w:ilvl w:val="0"/>
          <w:numId w:val="12"/>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Module Lead for the Call Center Module and Delivery of Base/Local Currency Changes.</w:t>
      </w:r>
    </w:p>
    <w:p>
      <w:pPr>
        <w:pStyle w:val="TextBody"/>
        <w:widowControl/>
        <w:numPr>
          <w:ilvl w:val="0"/>
          <w:numId w:val="12"/>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Requirement gathering, Analysis, Design, Development, Testing and Implementation of Components for Common, Leisure Travel and Call Center modules for Project Vector.</w:t>
      </w:r>
    </w:p>
    <w:p>
      <w:pPr>
        <w:pStyle w:val="TextBody"/>
        <w:widowControl/>
        <w:numPr>
          <w:ilvl w:val="0"/>
          <w:numId w:val="12"/>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Functioned as the Defect Prevention Prime for the Project. Involved in Quality Activities for the Project.</w:t>
      </w:r>
    </w:p>
    <w:p>
      <w:pPr>
        <w:pStyle w:val="TextBody"/>
        <w:widowControl/>
        <w:numPr>
          <w:ilvl w:val="0"/>
          <w:numId w:val="12"/>
        </w:numPr>
        <w:pBdr>
          <w:top w:val="nil"/>
          <w:left w:val="nil"/>
          <w:bottom w:val="nil"/>
          <w:right w:val="nil"/>
        </w:pBdr>
        <w:shd w:fill="auto" w:val="clear"/>
        <w:tabs>
          <w:tab w:val="left" w:pos="0" w:leader="none"/>
        </w:tabs>
        <w:spacing w:lineRule="atLeast" w:line="315" w:before="0" w:after="75"/>
        <w:ind w:left="120" w:right="0" w:hanging="0"/>
        <w:jc w:val="left"/>
        <w:rPr>
          <w:rFonts w:ascii="Verdana;Geneva;sans-serif" w:hAnsi="Verdana;Geneva;sans-serif"/>
          <w:b w:val="false"/>
          <w:i w:val="false"/>
          <w:caps w:val="false"/>
          <w:smallCaps w:val="false"/>
          <w:color w:val="000000"/>
          <w:spacing w:val="0"/>
          <w:sz w:val="20"/>
          <w:szCs w:val="20"/>
          <w:shd w:fill="FFFFFF" w:val="clear"/>
        </w:rPr>
      </w:pPr>
      <w:r>
        <w:rPr>
          <w:rFonts w:ascii="Verdana;Geneva;sans-serif" w:hAnsi="Verdana;Geneva;sans-serif"/>
          <w:b w:val="false"/>
          <w:i w:val="false"/>
          <w:caps w:val="false"/>
          <w:smallCaps w:val="false"/>
          <w:color w:val="000000"/>
          <w:spacing w:val="0"/>
          <w:sz w:val="20"/>
          <w:szCs w:val="20"/>
          <w:shd w:fill="FFFFFF" w:val="clear"/>
        </w:rPr>
        <w:t>Functioned as the Deployment coordinator for the Project.</w:t>
      </w:r>
    </w:p>
    <w:p>
      <w:pPr>
        <w:pStyle w:val="TextBody"/>
        <w:widowControl/>
        <w:pBdr>
          <w:top w:val="nil"/>
          <w:left w:val="nil"/>
          <w:bottom w:val="nil"/>
          <w:right w:val="nil"/>
        </w:pBdr>
        <w:spacing w:lineRule="atLeast" w:line="315" w:before="0" w:after="0"/>
        <w:ind w:left="0" w:right="0" w:hanging="0"/>
        <w:jc w:val="left"/>
        <w:rPr>
          <w:rFonts w:ascii="Verdana;Geneva;sans-serif" w:hAnsi="Verdana;Geneva;sans-serif"/>
          <w:b w:val="false"/>
          <w:i w:val="false"/>
          <w:caps w:val="false"/>
          <w:smallCaps w:val="false"/>
          <w:color w:val="000000"/>
          <w:spacing w:val="0"/>
          <w:sz w:val="20"/>
          <w:szCs w:val="20"/>
          <w:shd w:fill="FFFFFF" w:val="clear"/>
        </w:rPr>
      </w:pPr>
      <w:r>
        <w:rPr>
          <w:rStyle w:val="StrongEmphasis"/>
          <w:rFonts w:ascii="Verdana;Geneva;sans-serif" w:hAnsi="Verdana;Geneva;sans-serif"/>
          <w:b w:val="false"/>
          <w:i w:val="false"/>
          <w:caps w:val="false"/>
          <w:smallCaps w:val="false"/>
          <w:color w:val="000000"/>
          <w:spacing w:val="0"/>
          <w:sz w:val="20"/>
          <w:szCs w:val="20"/>
          <w:shd w:fill="FFFFFF" w:val="clear"/>
        </w:rPr>
        <w:t>ENVIRONMENT: </w:t>
      </w:r>
      <w:r>
        <w:rPr>
          <w:rFonts w:ascii="Verdana;Geneva;sans-serif" w:hAnsi="Verdana;Geneva;sans-serif"/>
          <w:b w:val="false"/>
          <w:i w:val="false"/>
          <w:caps w:val="false"/>
          <w:smallCaps w:val="false"/>
          <w:color w:val="000000"/>
          <w:spacing w:val="0"/>
          <w:sz w:val="20"/>
          <w:szCs w:val="20"/>
          <w:shd w:fill="FFFFFF" w:val="clear"/>
        </w:rPr>
        <w:t>Java / J2EE - Core Java, Servlets, EJB, JDBC, Database - IBM DB2 Ver 7.2, Application Server- IBM WebSphere Application Server, Reports - Crystal Reports,IBM Websphere Application Developer, MS-VSS (for source code control), Crystal Reports, Erwin, Assent, ANT</w:t>
      </w:r>
    </w:p>
    <w:p>
      <w:pPr>
        <w:pStyle w:val="Normal"/>
        <w:widowControl/>
        <w:spacing w:lineRule="atLeast" w:line="330" w:before="76" w:after="0"/>
        <w:ind w:left="0" w:right="-20" w:hanging="0"/>
        <w:jc w:val="left"/>
        <w:rPr>
          <w:color w:val="000000"/>
          <w:sz w:val="20"/>
          <w:szCs w:val="20"/>
          <w:shd w:fill="FFFFFF" w:val="clear"/>
        </w:rPr>
      </w:pPr>
      <w:r>
        <w:rPr>
          <w:color w:val="000000"/>
          <w:sz w:val="20"/>
          <w:szCs w:val="20"/>
          <w:shd w:fill="FFFFFF" w:val="clear"/>
        </w:rPr>
      </w:r>
    </w:p>
    <w:sectPr>
      <w:type w:val="nextPage"/>
      <w:pgSz w:w="12240" w:h="15840"/>
      <w:pgMar w:left="1700" w:right="1680" w:header="0" w:top="1360" w:footer="0" w:bottom="280" w:gutter="0"/>
      <w:pgNumType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OpenSymbol">
    <w:altName w:val="Arial Unicode MS"/>
    <w:charset w:val="02"/>
    <w:family w:val="auto"/>
    <w:pitch w:val="default"/>
  </w:font>
  <w:font w:name="Liberation Sans">
    <w:altName w:val="Arial"/>
    <w:charset w:val="01"/>
    <w:family w:val="swiss"/>
    <w:pitch w:val="variable"/>
  </w:font>
  <w:font w:name="Verdana">
    <w:altName w:val="Geneva"/>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suff w:val="nothing"/>
      <w:lvlText w:val=""/>
      <w:lvlJc w:val="left"/>
      <w:pPr>
        <w:ind w:left="0"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2">
    <w:lvl w:ilvl="0">
      <w:start w:val="1"/>
      <w:numFmt w:val="bullet"/>
      <w:suff w:val="nothing"/>
      <w:lvlText w:val=""/>
      <w:lvlJc w:val="left"/>
      <w:pPr>
        <w:ind w:left="0"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3">
    <w:lvl w:ilvl="0">
      <w:start w:val="1"/>
      <w:numFmt w:val="bullet"/>
      <w:suff w:val="nothing"/>
      <w:lvlText w:val=""/>
      <w:lvlJc w:val="left"/>
      <w:pPr>
        <w:ind w:left="0"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4">
    <w:lvl w:ilvl="0">
      <w:start w:val="1"/>
      <w:numFmt w:val="bullet"/>
      <w:suff w:val="nothing"/>
      <w:lvlText w:val=""/>
      <w:lvlJc w:val="left"/>
      <w:pPr>
        <w:ind w:left="0"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5">
    <w:lvl w:ilvl="0">
      <w:start w:val="1"/>
      <w:numFmt w:val="bullet"/>
      <w:suff w:val="nothing"/>
      <w:lvlText w:val=""/>
      <w:lvlJc w:val="left"/>
      <w:pPr>
        <w:ind w:left="0"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6">
    <w:lvl w:ilvl="0">
      <w:start w:val="1"/>
      <w:numFmt w:val="bullet"/>
      <w:suff w:val="nothing"/>
      <w:lvlText w:val=""/>
      <w:lvlJc w:val="left"/>
      <w:pPr>
        <w:ind w:left="0"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7">
    <w:lvl w:ilvl="0">
      <w:start w:val="1"/>
      <w:numFmt w:val="bullet"/>
      <w:suff w:val="nothing"/>
      <w:lvlText w:val=""/>
      <w:lvlJc w:val="left"/>
      <w:pPr>
        <w:ind w:left="0"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8">
    <w:lvl w:ilvl="0">
      <w:start w:val="1"/>
      <w:numFmt w:val="bullet"/>
      <w:suff w:val="nothing"/>
      <w:lvlText w:val=""/>
      <w:lvlJc w:val="left"/>
      <w:pPr>
        <w:ind w:left="0"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9">
    <w:lvl w:ilvl="0">
      <w:start w:val="1"/>
      <w:numFmt w:val="bullet"/>
      <w:suff w:val="nothing"/>
      <w:lvlText w:val=""/>
      <w:lvlJc w:val="left"/>
      <w:pPr>
        <w:ind w:left="0"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10">
    <w:lvl w:ilvl="0">
      <w:start w:val="1"/>
      <w:numFmt w:val="bullet"/>
      <w:suff w:val="nothing"/>
      <w:lvlText w:val=""/>
      <w:lvlJc w:val="left"/>
      <w:pPr>
        <w:ind w:left="0"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11">
    <w:lvl w:ilvl="0">
      <w:start w:val="1"/>
      <w:numFmt w:val="bullet"/>
      <w:suff w:val="nothing"/>
      <w:lvlText w:val=""/>
      <w:lvlJc w:val="left"/>
      <w:pPr>
        <w:ind w:left="0"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12">
    <w:lvl w:ilvl="0">
      <w:start w:val="1"/>
      <w:numFmt w:val="bullet"/>
      <w:suff w:val="nothing"/>
      <w:lvlText w:val=""/>
      <w:lvlJc w:val="left"/>
      <w:pPr>
        <w:ind w:left="0"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1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w="http://schemas.openxmlformats.org/wordprocessingml/2006/main">
  <w:zoom w:percent="76"/>
  <w:defaultTabStop w:val="720"/>
</w:settings>
</file>

<file path=word/styles.xml><?xml version="1.0" encoding="utf-8"?>
<w:styles xmlns:w="http://schemas.openxmlformats.org/wordprocessingml/2006/main">
  <w:docDefaults>
    <w:rPrDefault>
      <w:rPr>
        <w:rFonts w:ascii="Calibri" w:hAnsi="Calibri" w:eastAsia="Droid Sans Fallback" w:cs=""/>
        <w:sz w:val="22"/>
        <w:szCs w:val="22"/>
        <w:lang w:val="en-US" w:eastAsia="en-US" w:bidi="ar-SA"/>
      </w:rPr>
    </w:rPrDefault>
    <w:pPrDefault>
      <w:pPr>
        <w:spacing w:lineRule="auto" w:line="276"/>
      </w:pPr>
    </w:pPrDefault>
  </w:docDefaults>
  <w:latentStyles w:count="267" w:defQFormat="0" w:defUnhideWhenUsed="1" w:defSemiHidden="1" w:defUIPriority="99" w:defLockedState="0">
    <w:lsdException w:qFormat="1" w:semiHidden="0" w:uiPriority="0" w:unhideWhenUsed="0" w:name="Normal"/>
    <w:lsdException w:qFormat="1" w:semiHidden="0" w:uiPriority="9" w:unhideWhenUsed="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35" w:name="caption"/>
    <w:lsdException w:qFormat="1" w:semiHidden="0" w:uiPriority="10" w:unhideWhenUsed="0" w:name="Title"/>
    <w:lsdException w:uiPriority="1" w:name="Default Paragraph Font"/>
    <w:lsdException w:qFormat="1" w:semiHidden="0" w:uiPriority="11" w:unhideWhenUsed="0" w:name="Subtitle"/>
    <w:lsdException w:qFormat="1" w:semiHidden="0" w:uiPriority="22" w:unhideWhenUsed="0" w:name="Strong"/>
    <w:lsdException w:qFormat="1" w:semiHidden="0" w:uiPriority="20" w:unhideWhenUsed="0" w:name="Emphasis"/>
    <w:lsdException w:semiHidden="0" w:uiPriority="59" w:unhideWhenUsed="0" w:name="Table Grid"/>
    <w:lsdException w:unhideWhenUsed="0" w:name="Placeholder Text"/>
    <w:lsdException w:qFormat="1" w:semiHidden="0" w:uiPriority="1" w:unhideWhenUsed="0" w:name="No Spacing"/>
    <w:lsdException w:semiHidden="0" w:uiPriority="60" w:unhideWhenUsed="0" w:name="Light Shading"/>
    <w:lsdException w:semiHidden="0" w:uiPriority="61" w:unhideWhenUsed="0" w:name="Light List"/>
    <w:lsdException w:semiHidden="0" w:uiPriority="62" w:unhideWhenUsed="0" w:name="Light Grid"/>
    <w:lsdException w:semiHidden="0" w:uiPriority="63" w:unhideWhenUsed="0" w:name="Medium Shading 1"/>
    <w:lsdException w:semiHidden="0" w:uiPriority="64" w:unhideWhenUsed="0" w:name="Medium Shading 2"/>
    <w:lsdException w:semiHidden="0" w:uiPriority="65" w:unhideWhenUsed="0" w:name="Medium List 1"/>
    <w:lsdException w:semiHidden="0" w:uiPriority="66" w:unhideWhenUsed="0" w:name="Medium List 2"/>
    <w:lsdException w:semiHidden="0" w:uiPriority="67" w:unhideWhenUsed="0" w:name="Medium Grid 1"/>
    <w:lsdException w:semiHidden="0" w:uiPriority="68" w:unhideWhenUsed="0" w:name="Medium Grid 2"/>
    <w:lsdException w:semiHidden="0" w:uiPriority="69" w:unhideWhenUsed="0" w:name="Medium Grid 3"/>
    <w:lsdException w:semiHidden="0" w:uiPriority="70" w:unhideWhenUsed="0" w:name="Dark List"/>
    <w:lsdException w:semiHidden="0" w:uiPriority="71" w:unhideWhenUsed="0" w:name="Colorful Shading"/>
    <w:lsdException w:semiHidden="0" w:uiPriority="72" w:unhideWhenUsed="0" w:name="Colorful List"/>
    <w:lsdException w:semiHidden="0" w:uiPriority="73" w:unhideWhenUsed="0" w:name="Colorful Grid"/>
    <w:lsdException w:semiHidden="0" w:uiPriority="60" w:unhideWhenUsed="0" w:name="Light Shading Accent 1"/>
    <w:lsdException w:semiHidden="0" w:uiPriority="61" w:unhideWhenUsed="0" w:name="Light List Accent 1"/>
    <w:lsdException w:semiHidden="0" w:uiPriority="62" w:unhideWhenUsed="0" w:name="Light Grid Accent 1"/>
    <w:lsdException w:semiHidden="0" w:uiPriority="63" w:unhideWhenUsed="0" w:name="Medium Shading 1 Accent 1"/>
    <w:lsdException w:semiHidden="0" w:uiPriority="64" w:unhideWhenUsed="0" w:name="Medium Shading 2 Accent 1"/>
    <w:lsdException w:semiHidden="0" w:uiPriority="65" w:unhideWhenUsed="0" w:name="Medium List 1 Accent 1"/>
    <w:lsdException w:unhideWhenUsed="0" w:name="Revision"/>
    <w:lsdException w:qFormat="1" w:semiHidden="0" w:uiPriority="34" w:unhideWhenUsed="0" w:name="List Paragraph"/>
    <w:lsdException w:qFormat="1" w:semiHidden="0" w:uiPriority="29" w:unhideWhenUsed="0" w:name="Quote"/>
    <w:lsdException w:qFormat="1" w:semiHidden="0" w:uiPriority="30" w:unhideWhenUsed="0" w:name="Intense Quote"/>
    <w:lsdException w:semiHidden="0" w:uiPriority="66" w:unhideWhenUsed="0" w:name="Medium List 2 Accent 1"/>
    <w:lsdException w:semiHidden="0" w:uiPriority="67" w:unhideWhenUsed="0" w:name="Medium Grid 1 Accent 1"/>
    <w:lsdException w:semiHidden="0" w:uiPriority="68" w:unhideWhenUsed="0" w:name="Medium Grid 2 Accent 1"/>
    <w:lsdException w:semiHidden="0" w:uiPriority="69" w:unhideWhenUsed="0" w:name="Medium Grid 3 Accent 1"/>
    <w:lsdException w:semiHidden="0" w:uiPriority="70" w:unhideWhenUsed="0" w:name="Dark List Accent 1"/>
    <w:lsdException w:semiHidden="0" w:uiPriority="71" w:unhideWhenUsed="0" w:name="Colorful Shading Accent 1"/>
    <w:lsdException w:semiHidden="0" w:uiPriority="72" w:unhideWhenUsed="0" w:name="Colorful List Accent 1"/>
    <w:lsdException w:semiHidden="0" w:uiPriority="73" w:unhideWhenUsed="0" w:name="Colorful Grid Accent 1"/>
    <w:lsdException w:semiHidden="0" w:uiPriority="60" w:unhideWhenUsed="0" w:name="Light Shading Accent 2"/>
    <w:lsdException w:semiHidden="0" w:uiPriority="61" w:unhideWhenUsed="0" w:name="Light List Accent 2"/>
    <w:lsdException w:semiHidden="0" w:uiPriority="62" w:unhideWhenUsed="0" w:name="Light Grid Accent 2"/>
    <w:lsdException w:semiHidden="0" w:uiPriority="63" w:unhideWhenUsed="0" w:name="Medium Shading 1 Accent 2"/>
    <w:lsdException w:semiHidden="0" w:uiPriority="64" w:unhideWhenUsed="0" w:name="Medium Shading 2 Accent 2"/>
    <w:lsdException w:semiHidden="0" w:uiPriority="65" w:unhideWhenUsed="0" w:name="Medium List 1 Accent 2"/>
    <w:lsdException w:semiHidden="0" w:uiPriority="66" w:unhideWhenUsed="0" w:name="Medium List 2 Accent 2"/>
    <w:lsdException w:semiHidden="0" w:uiPriority="67" w:unhideWhenUsed="0" w:name="Medium Grid 1 Accent 2"/>
    <w:lsdException w:semiHidden="0" w:uiPriority="68" w:unhideWhenUsed="0" w:name="Medium Grid 2 Accent 2"/>
    <w:lsdException w:semiHidden="0" w:uiPriority="69" w:unhideWhenUsed="0" w:name="Medium Grid 3 Accent 2"/>
    <w:lsdException w:semiHidden="0" w:uiPriority="70" w:unhideWhenUsed="0" w:name="Dark List Accent 2"/>
    <w:lsdException w:semiHidden="0" w:uiPriority="71" w:unhideWhenUsed="0" w:name="Colorful Shading Accent 2"/>
    <w:lsdException w:semiHidden="0" w:uiPriority="72" w:unhideWhenUsed="0" w:name="Colorful List Accent 2"/>
    <w:lsdException w:semiHidden="0" w:uiPriority="73" w:unhideWhenUsed="0" w:name="Colorful Grid Accent 2"/>
    <w:lsdException w:semiHidden="0" w:uiPriority="60" w:unhideWhenUsed="0" w:name="Light Shading Accent 3"/>
    <w:lsdException w:semiHidden="0" w:uiPriority="61" w:unhideWhenUsed="0" w:name="Light List Accent 3"/>
    <w:lsdException w:semiHidden="0" w:uiPriority="62" w:unhideWhenUsed="0" w:name="Light Grid Accent 3"/>
    <w:lsdException w:semiHidden="0" w:uiPriority="63" w:unhideWhenUsed="0" w:name="Medium Shading 1 Accent 3"/>
    <w:lsdException w:semiHidden="0" w:uiPriority="64" w:unhideWhenUsed="0" w:name="Medium Shading 2 Accent 3"/>
    <w:lsdException w:semiHidden="0" w:uiPriority="65" w:unhideWhenUsed="0" w:name="Medium List 1 Accent 3"/>
    <w:lsdException w:semiHidden="0" w:uiPriority="66" w:unhideWhenUsed="0" w:name="Medium List 2 Accent 3"/>
    <w:lsdException w:semiHidden="0" w:uiPriority="67" w:unhideWhenUsed="0" w:name="Medium Grid 1 Accent 3"/>
    <w:lsdException w:semiHidden="0" w:uiPriority="68" w:unhideWhenUsed="0" w:name="Medium Grid 2 Accent 3"/>
    <w:lsdException w:semiHidden="0" w:uiPriority="69" w:unhideWhenUsed="0" w:name="Medium Grid 3 Accent 3"/>
    <w:lsdException w:semiHidden="0" w:uiPriority="70" w:unhideWhenUsed="0" w:name="Dark List Accent 3"/>
    <w:lsdException w:semiHidden="0" w:uiPriority="71" w:unhideWhenUsed="0" w:name="Colorful Shading Accent 3"/>
    <w:lsdException w:semiHidden="0" w:uiPriority="72" w:unhideWhenUsed="0" w:name="Colorful List Accent 3"/>
    <w:lsdException w:semiHidden="0" w:uiPriority="73" w:unhideWhenUsed="0" w:name="Colorful Grid Accent 3"/>
    <w:lsdException w:semiHidden="0" w:uiPriority="60" w:unhideWhenUsed="0" w:name="Light Shading Accent 4"/>
    <w:lsdException w:semiHidden="0" w:uiPriority="61" w:unhideWhenUsed="0" w:name="Light List Accent 4"/>
    <w:lsdException w:semiHidden="0" w:uiPriority="62" w:unhideWhenUsed="0" w:name="Light Grid Accent 4"/>
    <w:lsdException w:semiHidden="0" w:uiPriority="63" w:unhideWhenUsed="0" w:name="Medium Shading 1 Accent 4"/>
    <w:lsdException w:semiHidden="0" w:uiPriority="64" w:unhideWhenUsed="0" w:name="Medium Shading 2 Accent 4"/>
    <w:lsdException w:semiHidden="0" w:uiPriority="65" w:unhideWhenUsed="0" w:name="Medium List 1 Accent 4"/>
    <w:lsdException w:semiHidden="0" w:uiPriority="66" w:unhideWhenUsed="0" w:name="Medium List 2 Accent 4"/>
    <w:lsdException w:semiHidden="0" w:uiPriority="67" w:unhideWhenUsed="0" w:name="Medium Grid 1 Accent 4"/>
    <w:lsdException w:semiHidden="0" w:uiPriority="68" w:unhideWhenUsed="0" w:name="Medium Grid 2 Accent 4"/>
    <w:lsdException w:semiHidden="0" w:uiPriority="69" w:unhideWhenUsed="0" w:name="Medium Grid 3 Accent 4"/>
    <w:lsdException w:semiHidden="0" w:uiPriority="70" w:unhideWhenUsed="0" w:name="Dark List Accent 4"/>
    <w:lsdException w:semiHidden="0" w:uiPriority="71" w:unhideWhenUsed="0" w:name="Colorful Shading Accent 4"/>
    <w:lsdException w:semiHidden="0" w:uiPriority="72" w:unhideWhenUsed="0" w:name="Colorful List Accent 4"/>
    <w:lsdException w:semiHidden="0" w:uiPriority="73" w:unhideWhenUsed="0" w:name="Colorful Grid Accent 4"/>
    <w:lsdException w:semiHidden="0" w:uiPriority="60" w:unhideWhenUsed="0" w:name="Light Shading Accent 5"/>
    <w:lsdException w:semiHidden="0" w:uiPriority="61" w:unhideWhenUsed="0" w:name="Light List Accent 5"/>
    <w:lsdException w:semiHidden="0" w:uiPriority="62" w:unhideWhenUsed="0" w:name="Light Grid Accent 5"/>
    <w:lsdException w:semiHidden="0" w:uiPriority="63" w:unhideWhenUsed="0" w:name="Medium Shading 1 Accent 5"/>
    <w:lsdException w:semiHidden="0" w:uiPriority="64" w:unhideWhenUsed="0" w:name="Medium Shading 2 Accent 5"/>
    <w:lsdException w:semiHidden="0" w:uiPriority="65" w:unhideWhenUsed="0" w:name="Medium List 1 Accent 5"/>
    <w:lsdException w:semiHidden="0" w:uiPriority="66" w:unhideWhenUsed="0" w:name="Medium List 2 Accent 5"/>
    <w:lsdException w:semiHidden="0" w:uiPriority="67" w:unhideWhenUsed="0" w:name="Medium Grid 1 Accent 5"/>
    <w:lsdException w:semiHidden="0" w:uiPriority="68" w:unhideWhenUsed="0" w:name="Medium Grid 2 Accent 5"/>
    <w:lsdException w:semiHidden="0" w:uiPriority="69" w:unhideWhenUsed="0" w:name="Medium Grid 3 Accent 5"/>
    <w:lsdException w:semiHidden="0" w:uiPriority="70" w:unhideWhenUsed="0" w:name="Dark List Accent 5"/>
    <w:lsdException w:semiHidden="0" w:uiPriority="71" w:unhideWhenUsed="0" w:name="Colorful Shading Accent 5"/>
    <w:lsdException w:semiHidden="0" w:uiPriority="72" w:unhideWhenUsed="0" w:name="Colorful List Accent 5"/>
    <w:lsdException w:semiHidden="0" w:uiPriority="73" w:unhideWhenUsed="0" w:name="Colorful Grid Accent 5"/>
    <w:lsdException w:semiHidden="0" w:uiPriority="60" w:unhideWhenUsed="0" w:name="Light Shading Accent 6"/>
    <w:lsdException w:semiHidden="0" w:uiPriority="61" w:unhideWhenUsed="0" w:name="Light List Accent 6"/>
    <w:lsdException w:semiHidden="0" w:uiPriority="62" w:unhideWhenUsed="0" w:name="Light Grid Accent 6"/>
    <w:lsdException w:semiHidden="0" w:uiPriority="63" w:unhideWhenUsed="0" w:name="Medium Shading 1 Accent 6"/>
    <w:lsdException w:semiHidden="0" w:uiPriority="64" w:unhideWhenUsed="0" w:name="Medium Shading 2 Accent 6"/>
    <w:lsdException w:semiHidden="0" w:uiPriority="65" w:unhideWhenUsed="0" w:name="Medium List 1 Accent 6"/>
    <w:lsdException w:semiHidden="0" w:uiPriority="66" w:unhideWhenUsed="0" w:name="Medium List 2 Accent 6"/>
    <w:lsdException w:semiHidden="0" w:uiPriority="67" w:unhideWhenUsed="0" w:name="Medium Grid 1 Accent 6"/>
    <w:lsdException w:semiHidden="0" w:uiPriority="68" w:unhideWhenUsed="0" w:name="Medium Grid 2 Accent 6"/>
    <w:lsdException w:semiHidden="0" w:uiPriority="69" w:unhideWhenUsed="0" w:name="Medium Grid 3 Accent 6"/>
    <w:lsdException w:semiHidden="0" w:uiPriority="70" w:unhideWhenUsed="0" w:name="Dark List Accent 6"/>
    <w:lsdException w:semiHidden="0" w:uiPriority="71" w:unhideWhenUsed="0" w:name="Colorful Shading Accent 6"/>
    <w:lsdException w:semiHidden="0" w:uiPriority="72" w:unhideWhenUsed="0" w:name="Colorful List Accent 6"/>
    <w:lsdException w:semiHidden="0" w:uiPriority="73" w:unhideWhenUsed="0" w:name="Colorful Grid Accent 6"/>
    <w:lsdException w:qFormat="1" w:semiHidden="0" w:uiPriority="19" w:unhideWhenUsed="0" w:name="Subtle Emphasis"/>
    <w:lsdException w:qFormat="1" w:semiHidden="0" w:uiPriority="21" w:unhideWhenUsed="0" w:name="Intense Emphasis"/>
    <w:lsdException w:qFormat="1" w:semiHidden="0" w:uiPriority="31" w:unhideWhenUsed="0" w:name="Subtle Reference"/>
    <w:lsdException w:qFormat="1" w:semiHidden="0" w:uiPriority="32" w:unhideWhenUsed="0" w:name="Intense Reference"/>
    <w:lsdException w:qFormat="1" w:semiHidden="0" w:uiPriority="33" w:unhideWhenUsed="0" w:name="Book Title"/>
    <w:lsdException w:uiPriority="37" w:name="Bibliography"/>
    <w:lsdException w:qFormat="1" w:uiPriority="39" w:name="TOC Heading"/>
  </w:latentStyles>
  <w:style w:type="paragraph" w:styleId="Normal" w:default="1">
    <w:name w:val="Normal"/>
    <w:qFormat/>
    <w:rsid w:val="0023102b"/>
    <w:pPr>
      <w:widowControl/>
      <w:suppressAutoHyphens w:val="true"/>
      <w:bidi w:val="0"/>
      <w:spacing w:lineRule="auto" w:line="276" w:before="0" w:after="200"/>
      <w:jc w:val="left"/>
    </w:pPr>
    <w:rPr>
      <w:rFonts w:ascii="Calibri" w:hAnsi="Calibri" w:eastAsia="Droid Sans Fallback" w:cs=""/>
      <w:color w:val="00000A"/>
      <w:sz w:val="22"/>
      <w:szCs w:val="22"/>
      <w:lang w:val="en-US" w:eastAsia="en-US" w:bidi="ar-SA"/>
    </w:rPr>
  </w:style>
  <w:style w:type="paragraph" w:styleId="Heading1">
    <w:name w:val="Heading 1"/>
    <w:basedOn w:val="Heading"/>
    <w:pPr/>
    <w:rPr/>
  </w:style>
  <w:style w:type="paragraph" w:styleId="Heading2">
    <w:name w:val="Heading 2"/>
    <w:basedOn w:val="Heading"/>
    <w:pPr/>
    <w:rPr/>
  </w:style>
  <w:style w:type="paragraph" w:styleId="Heading3">
    <w:name w:val="Heading 3"/>
    <w:basedOn w:val="Heading"/>
    <w:pPr/>
    <w:rPr/>
  </w:style>
  <w:style w:type="paragraph" w:styleId="Heading4">
    <w:name w:val="Heading 4"/>
    <w:basedOn w:val="Heading"/>
    <w:pPr/>
    <w:rPr/>
  </w:style>
  <w:style w:type="character" w:styleId="DefaultParagraphFont" w:default="1">
    <w:name w:val="Default Paragraph Font"/>
    <w:uiPriority w:val="1"/>
    <w:semiHidden/>
    <w:unhideWhenUsed/>
    <w:rPr/>
  </w:style>
  <w:style w:type="character" w:styleId="StrongEmphasis">
    <w:name w:val="Strong Emphasis"/>
    <w:rPr>
      <w:b/>
      <w:bCs/>
    </w:rPr>
  </w:style>
  <w:style w:type="character" w:styleId="Bullets">
    <w:name w:val="Bullets"/>
    <w:rPr>
      <w:rFonts w:ascii="OpenSymbol" w:hAnsi="OpenSymbol" w:eastAsia="OpenSymbol" w:cs="OpenSymbol"/>
    </w:rPr>
  </w:style>
  <w:style w:type="character" w:styleId="Emphasis">
    <w:name w:val="Emphasis"/>
    <w:rPr>
      <w:i/>
      <w:iCs/>
    </w:rPr>
  </w:style>
  <w:style w:type="character" w:styleId="InternetLink">
    <w:name w:val="Internet Link"/>
    <w:rPr>
      <w:color w:val="000080"/>
      <w:u w:val="single"/>
      <w:lang w:val="zxx" w:eastAsia="zxx" w:bidi="zxx"/>
    </w:rPr>
  </w:style>
  <w:style w:type="character" w:styleId="ListLabel1">
    <w:name w:val="ListLabel 1"/>
    <w:rPr>
      <w:rFonts w:cs="Symbol"/>
    </w:rPr>
  </w:style>
  <w:style w:type="character" w:styleId="ListLabel2">
    <w:name w:val="ListLabel 2"/>
    <w:rPr>
      <w:rFonts w:cs="Symbol"/>
    </w:rPr>
  </w:style>
  <w:style w:type="paragraph" w:styleId="Heading">
    <w:name w:val="Heading"/>
    <w:basedOn w:val="Normal"/>
    <w:next w:val="TextBody"/>
    <w:pPr>
      <w:keepNext/>
      <w:spacing w:before="240" w:after="120"/>
    </w:pPr>
    <w:rPr>
      <w:rFonts w:ascii="Liberation Sans" w:hAnsi="Liberation Sans" w:eastAsia="Droid Sans Fallback" w:cs="FreeSans"/>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pPr>
      <w:suppressLineNumbers/>
      <w:spacing w:before="120" w:after="120"/>
    </w:pPr>
    <w:rPr>
      <w:rFonts w:cs="FreeSans"/>
      <w:i/>
      <w:iCs/>
      <w:sz w:val="24"/>
      <w:szCs w:val="24"/>
    </w:rPr>
  </w:style>
  <w:style w:type="paragraph" w:styleId="Index">
    <w:name w:val="Index"/>
    <w:basedOn w:val="Normal"/>
    <w:pPr>
      <w:suppressLineNumbers/>
    </w:pPr>
    <w:rPr>
      <w:rFonts w:cs="FreeSans"/>
    </w:rPr>
  </w:style>
  <w:style w:type="paragraph" w:styleId="HorizontalLine">
    <w:name w:val="Horizontal Line"/>
    <w:basedOn w:val="Normal"/>
    <w:pPr/>
    <w:rPr/>
  </w:style>
  <w:style w:type="paragraph" w:styleId="TableContents">
    <w:name w:val="Table Contents"/>
    <w:basedOn w:val="Normal"/>
    <w:pPr/>
    <w:rPr/>
  </w:style>
  <w:style w:type="paragraph" w:styleId="TableHeading">
    <w:name w:val="Table Heading"/>
    <w:basedOn w:val="TableContents"/>
    <w:pPr/>
    <w:rPr/>
  </w:style>
  <w:style w:type="numbering" w:styleId="NoList" w:default="1">
    <w:name w:val="No List"/>
    <w:uiPriority w:val="99"/>
    <w:semiHidden/>
    <w:unhideWhenUsed/>
  </w:style>
  <w:style w:type="table" w:default="1" w:styleId="TableNormal">
    <w:name w:val="Normal Table"/>
    <w:uiPriority w:val="99"/>
    <w:semiHidden/>
    <w:unhideWhenUsed/>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LibreOffice/4.2.8.2$Linux_X86_64 LibreOffice_project/420m0$Build-2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Harris</dc:creator>
  <cp:lastModifiedBy>Longo, Paul</cp:lastModifiedBy>
  <cp:revision>2</cp:revision>
  <dcterms:created xsi:type="dcterms:W3CDTF">2015-09-30T11:36:00Z</dcterms:created>
  <dcterms:modified xsi:type="dcterms:W3CDTF">2015-09-30T16:47:00Z</dcterms:modified>
  <dc:language>en-IN</dc:language>
</cp:coreProperties>
</file>